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D434D" w:rsidRPr="003211DC" w:rsidRDefault="00CD434D" w:rsidP="00CD434D">
      <w:pPr>
        <w:rPr>
          <w:rFonts w:asciiTheme="minorHAnsi" w:hAnsiTheme="minorHAnsi" w:cstheme="minorHAnsi"/>
        </w:rPr>
      </w:pPr>
    </w:p>
    <w:p w:rsidR="00CD434D" w:rsidRPr="003211DC" w:rsidRDefault="00CD434D" w:rsidP="00CD434D">
      <w:pPr>
        <w:rPr>
          <w:rFonts w:asciiTheme="minorHAnsi" w:hAnsiTheme="minorHAnsi" w:cstheme="minorHAnsi"/>
        </w:rPr>
      </w:pPr>
    </w:p>
    <w:p w:rsidR="00CD434D" w:rsidRPr="003211DC" w:rsidRDefault="00CD434D" w:rsidP="00CD434D">
      <w:pPr>
        <w:rPr>
          <w:rFonts w:asciiTheme="minorHAnsi" w:hAnsiTheme="minorHAnsi" w:cstheme="minorHAnsi"/>
        </w:rPr>
      </w:pPr>
    </w:p>
    <w:p w:rsidR="00932061" w:rsidRDefault="0077280A" w:rsidP="00021527">
      <w:pPr>
        <w:tabs>
          <w:tab w:val="left" w:pos="4005"/>
        </w:tabs>
        <w:ind w:firstLine="540"/>
        <w:jc w:val="center"/>
        <w:rPr>
          <w:rFonts w:asciiTheme="minorHAnsi" w:hAnsiTheme="minorHAnsi" w:cstheme="minorHAnsi"/>
          <w:b/>
          <w:color w:val="000000" w:themeColor="text1"/>
          <w:sz w:val="28"/>
          <w:szCs w:val="28"/>
        </w:rPr>
      </w:pPr>
      <w:r w:rsidRPr="0077280A">
        <w:rPr>
          <w:rFonts w:asciiTheme="minorHAnsi" w:hAnsiTheme="minorHAnsi" w:cstheme="minorHAnsi"/>
          <w:b/>
          <w:color w:val="000000" w:themeColor="text1"/>
          <w:sz w:val="28"/>
          <w:szCs w:val="28"/>
        </w:rPr>
        <w:t xml:space="preserve">Parafia </w:t>
      </w:r>
      <w:r w:rsidR="00932061">
        <w:rPr>
          <w:rFonts w:asciiTheme="minorHAnsi" w:hAnsiTheme="minorHAnsi" w:cstheme="minorHAnsi"/>
          <w:b/>
          <w:color w:val="000000" w:themeColor="text1"/>
          <w:sz w:val="28"/>
          <w:szCs w:val="28"/>
        </w:rPr>
        <w:t xml:space="preserve">Rzymskokatolicka </w:t>
      </w:r>
    </w:p>
    <w:p w:rsidR="0077280A" w:rsidRDefault="0077280A" w:rsidP="00021527">
      <w:pPr>
        <w:tabs>
          <w:tab w:val="left" w:pos="4005"/>
        </w:tabs>
        <w:ind w:firstLine="540"/>
        <w:jc w:val="center"/>
        <w:rPr>
          <w:rFonts w:asciiTheme="minorHAnsi" w:hAnsiTheme="minorHAnsi" w:cstheme="minorHAnsi"/>
          <w:b/>
          <w:color w:val="000000" w:themeColor="text1"/>
          <w:sz w:val="28"/>
          <w:szCs w:val="28"/>
        </w:rPr>
      </w:pPr>
      <w:r w:rsidRPr="0077280A">
        <w:rPr>
          <w:rFonts w:asciiTheme="minorHAnsi" w:hAnsiTheme="minorHAnsi" w:cstheme="minorHAnsi"/>
          <w:b/>
          <w:color w:val="000000" w:themeColor="text1"/>
          <w:sz w:val="28"/>
          <w:szCs w:val="28"/>
        </w:rPr>
        <w:t>pw. Wniebowzięcia Najświętszej Maryi Panny w Waniewie</w:t>
      </w:r>
    </w:p>
    <w:p w:rsidR="00021527" w:rsidRPr="00627FF2" w:rsidRDefault="0077280A" w:rsidP="00021527">
      <w:pPr>
        <w:tabs>
          <w:tab w:val="left" w:pos="4005"/>
        </w:tabs>
        <w:ind w:firstLine="540"/>
        <w:jc w:val="center"/>
        <w:rPr>
          <w:rFonts w:asciiTheme="minorHAnsi" w:hAnsiTheme="minorHAnsi" w:cstheme="minorHAnsi"/>
          <w:b/>
          <w:color w:val="000000" w:themeColor="text1"/>
          <w:sz w:val="28"/>
          <w:szCs w:val="28"/>
        </w:rPr>
      </w:pPr>
      <w:r>
        <w:rPr>
          <w:rFonts w:asciiTheme="minorHAnsi" w:hAnsiTheme="minorHAnsi" w:cstheme="minorHAnsi"/>
          <w:b/>
          <w:color w:val="000000" w:themeColor="text1"/>
          <w:sz w:val="28"/>
          <w:szCs w:val="28"/>
        </w:rPr>
        <w:t>Waniewo 36</w:t>
      </w:r>
    </w:p>
    <w:p w:rsidR="00CD434D" w:rsidRPr="00627FF2" w:rsidRDefault="00021527" w:rsidP="00021527">
      <w:pPr>
        <w:tabs>
          <w:tab w:val="left" w:pos="4005"/>
        </w:tabs>
        <w:ind w:firstLine="540"/>
        <w:jc w:val="center"/>
        <w:rPr>
          <w:rFonts w:asciiTheme="minorHAnsi" w:hAnsiTheme="minorHAnsi" w:cstheme="minorHAnsi"/>
          <w:color w:val="000000" w:themeColor="text1"/>
          <w:sz w:val="28"/>
          <w:szCs w:val="28"/>
        </w:rPr>
      </w:pPr>
      <w:r w:rsidRPr="00627FF2">
        <w:rPr>
          <w:rFonts w:asciiTheme="minorHAnsi" w:hAnsiTheme="minorHAnsi" w:cstheme="minorHAnsi"/>
          <w:b/>
          <w:color w:val="000000" w:themeColor="text1"/>
          <w:sz w:val="28"/>
          <w:szCs w:val="28"/>
        </w:rPr>
        <w:t>18-218 Sokoły</w:t>
      </w:r>
    </w:p>
    <w:p w:rsidR="00CD434D" w:rsidRPr="003211DC" w:rsidRDefault="00CD434D" w:rsidP="00CD434D">
      <w:pPr>
        <w:ind w:firstLine="540"/>
        <w:rPr>
          <w:rFonts w:asciiTheme="minorHAnsi" w:hAnsiTheme="minorHAnsi" w:cstheme="minorHAnsi"/>
          <w:sz w:val="24"/>
          <w:szCs w:val="24"/>
        </w:rPr>
      </w:pPr>
    </w:p>
    <w:p w:rsidR="00CD434D" w:rsidRPr="003211DC" w:rsidRDefault="003258E4" w:rsidP="003258E4">
      <w:pPr>
        <w:tabs>
          <w:tab w:val="left" w:pos="6630"/>
        </w:tabs>
        <w:ind w:firstLine="540"/>
        <w:rPr>
          <w:rFonts w:asciiTheme="minorHAnsi" w:hAnsiTheme="minorHAnsi" w:cstheme="minorHAnsi"/>
          <w:sz w:val="24"/>
          <w:szCs w:val="24"/>
        </w:rPr>
      </w:pPr>
      <w:r w:rsidRPr="003211DC">
        <w:rPr>
          <w:rFonts w:asciiTheme="minorHAnsi" w:hAnsiTheme="minorHAnsi" w:cstheme="minorHAnsi"/>
          <w:sz w:val="24"/>
          <w:szCs w:val="24"/>
        </w:rPr>
        <w:tab/>
      </w:r>
    </w:p>
    <w:p w:rsidR="00CD434D" w:rsidRPr="003211DC" w:rsidRDefault="003258E4" w:rsidP="003258E4">
      <w:pPr>
        <w:tabs>
          <w:tab w:val="left" w:pos="8280"/>
        </w:tabs>
        <w:rPr>
          <w:rFonts w:asciiTheme="minorHAnsi" w:hAnsiTheme="minorHAnsi" w:cstheme="minorHAnsi"/>
        </w:rPr>
      </w:pPr>
      <w:r w:rsidRPr="003211DC">
        <w:rPr>
          <w:rFonts w:asciiTheme="minorHAnsi" w:hAnsiTheme="minorHAnsi" w:cstheme="minorHAnsi"/>
        </w:rPr>
        <w:tab/>
      </w:r>
    </w:p>
    <w:p w:rsidR="00DC207F" w:rsidRDefault="00DC207F" w:rsidP="00CD434D">
      <w:pPr>
        <w:rPr>
          <w:rStyle w:val="Hipercze"/>
          <w:rFonts w:asciiTheme="minorHAnsi" w:hAnsiTheme="minorHAnsi" w:cstheme="minorHAnsi"/>
        </w:rPr>
      </w:pPr>
    </w:p>
    <w:p w:rsidR="00C72069" w:rsidRDefault="00C72069" w:rsidP="00CD434D">
      <w:pPr>
        <w:rPr>
          <w:rFonts w:asciiTheme="minorHAnsi" w:hAnsiTheme="minorHAnsi" w:cstheme="minorHAnsi"/>
        </w:rPr>
      </w:pPr>
    </w:p>
    <w:p w:rsidR="00627FF2" w:rsidRPr="003211DC" w:rsidRDefault="00627FF2" w:rsidP="00CD434D">
      <w:pPr>
        <w:rPr>
          <w:rFonts w:asciiTheme="minorHAnsi" w:hAnsiTheme="minorHAnsi" w:cstheme="minorHAnsi"/>
        </w:rPr>
      </w:pPr>
    </w:p>
    <w:p w:rsidR="00CD434D" w:rsidRPr="003211DC" w:rsidRDefault="00CD434D" w:rsidP="00CD434D">
      <w:pPr>
        <w:rPr>
          <w:rFonts w:asciiTheme="minorHAnsi" w:hAnsiTheme="minorHAnsi" w:cstheme="minorHAnsi"/>
        </w:rPr>
      </w:pPr>
    </w:p>
    <w:p w:rsidR="00CD434D" w:rsidRPr="003211DC" w:rsidRDefault="00021527" w:rsidP="00CD434D">
      <w:pPr>
        <w:spacing w:line="360" w:lineRule="auto"/>
        <w:jc w:val="center"/>
        <w:rPr>
          <w:rFonts w:asciiTheme="minorHAnsi" w:hAnsiTheme="minorHAnsi" w:cstheme="minorHAnsi"/>
          <w:b/>
          <w:sz w:val="36"/>
          <w:szCs w:val="36"/>
        </w:rPr>
      </w:pPr>
      <w:r>
        <w:rPr>
          <w:rFonts w:asciiTheme="minorHAnsi" w:hAnsiTheme="minorHAnsi" w:cstheme="minorHAnsi"/>
          <w:b/>
          <w:sz w:val="36"/>
          <w:szCs w:val="36"/>
        </w:rPr>
        <w:t>Zapytanie ofertowe</w:t>
      </w:r>
    </w:p>
    <w:p w:rsidR="00CD434D" w:rsidRPr="003211DC" w:rsidRDefault="00CD434D" w:rsidP="00CD434D">
      <w:pPr>
        <w:rPr>
          <w:rFonts w:asciiTheme="minorHAnsi" w:hAnsiTheme="minorHAnsi" w:cstheme="minorHAnsi"/>
        </w:rPr>
      </w:pPr>
    </w:p>
    <w:p w:rsidR="00CD434D" w:rsidRPr="003211DC" w:rsidRDefault="003258E4" w:rsidP="003258E4">
      <w:pPr>
        <w:tabs>
          <w:tab w:val="left" w:pos="3075"/>
        </w:tabs>
        <w:rPr>
          <w:rFonts w:asciiTheme="minorHAnsi" w:hAnsiTheme="minorHAnsi" w:cstheme="minorHAnsi"/>
        </w:rPr>
      </w:pPr>
      <w:r w:rsidRPr="003211DC">
        <w:rPr>
          <w:rFonts w:asciiTheme="minorHAnsi" w:hAnsiTheme="minorHAnsi" w:cstheme="minorHAnsi"/>
        </w:rPr>
        <w:tab/>
      </w:r>
    </w:p>
    <w:p w:rsidR="00CD434D" w:rsidRPr="003211DC" w:rsidRDefault="00A40DE4" w:rsidP="00021527">
      <w:pPr>
        <w:spacing w:line="360" w:lineRule="auto"/>
        <w:jc w:val="center"/>
        <w:rPr>
          <w:rFonts w:asciiTheme="minorHAnsi" w:hAnsiTheme="minorHAnsi" w:cstheme="minorHAnsi"/>
          <w:sz w:val="24"/>
          <w:szCs w:val="24"/>
        </w:rPr>
      </w:pPr>
      <w:r w:rsidRPr="003211DC">
        <w:rPr>
          <w:rFonts w:asciiTheme="minorHAnsi" w:hAnsiTheme="minorHAnsi" w:cstheme="minorHAnsi"/>
          <w:sz w:val="24"/>
          <w:szCs w:val="24"/>
        </w:rPr>
        <w:t>na realizację zadania inwestycyjnego pn.:</w:t>
      </w:r>
    </w:p>
    <w:p w:rsidR="00D15E09" w:rsidRPr="003211DC" w:rsidRDefault="00D15E09" w:rsidP="00D15E09">
      <w:pPr>
        <w:rPr>
          <w:rFonts w:asciiTheme="minorHAnsi" w:hAnsiTheme="minorHAnsi" w:cstheme="minorHAnsi"/>
          <w:b/>
          <w:i/>
          <w:sz w:val="24"/>
          <w:szCs w:val="24"/>
        </w:rPr>
      </w:pPr>
    </w:p>
    <w:p w:rsidR="005750D1" w:rsidRPr="003211DC" w:rsidRDefault="005750D1" w:rsidP="00D15E09">
      <w:pPr>
        <w:rPr>
          <w:rFonts w:asciiTheme="minorHAnsi" w:hAnsiTheme="minorHAnsi" w:cstheme="minorHAnsi"/>
          <w:b/>
          <w:i/>
          <w:sz w:val="24"/>
          <w:szCs w:val="24"/>
        </w:rPr>
      </w:pPr>
      <w:bookmarkStart w:id="0" w:name="_GoBack"/>
      <w:bookmarkEnd w:id="0"/>
    </w:p>
    <w:p w:rsidR="00095994" w:rsidRDefault="004D706B" w:rsidP="00095994">
      <w:pPr>
        <w:jc w:val="center"/>
        <w:rPr>
          <w:rFonts w:asciiTheme="minorHAnsi" w:hAnsiTheme="minorHAnsi" w:cstheme="minorHAnsi"/>
          <w:b/>
          <w:sz w:val="36"/>
          <w:szCs w:val="36"/>
        </w:rPr>
      </w:pPr>
      <w:r>
        <w:rPr>
          <w:rFonts w:asciiTheme="minorHAnsi" w:hAnsiTheme="minorHAnsi" w:cstheme="minorHAnsi"/>
          <w:b/>
          <w:sz w:val="36"/>
          <w:szCs w:val="36"/>
        </w:rPr>
        <w:t>„</w:t>
      </w:r>
      <w:r w:rsidR="0077280A" w:rsidRPr="0077280A">
        <w:rPr>
          <w:rFonts w:asciiTheme="minorHAnsi" w:hAnsiTheme="minorHAnsi" w:cstheme="minorHAnsi"/>
          <w:b/>
          <w:sz w:val="36"/>
          <w:szCs w:val="36"/>
        </w:rPr>
        <w:t>Remont posadzki w zabytkowym</w:t>
      </w:r>
    </w:p>
    <w:p w:rsidR="00E249FF" w:rsidRPr="0077280A" w:rsidRDefault="0077280A" w:rsidP="00095994">
      <w:pPr>
        <w:jc w:val="center"/>
        <w:rPr>
          <w:rFonts w:asciiTheme="minorHAnsi" w:hAnsiTheme="minorHAnsi" w:cstheme="minorHAnsi"/>
          <w:b/>
          <w:sz w:val="36"/>
          <w:szCs w:val="36"/>
        </w:rPr>
      </w:pPr>
      <w:r w:rsidRPr="0077280A">
        <w:rPr>
          <w:rFonts w:asciiTheme="minorHAnsi" w:hAnsiTheme="minorHAnsi" w:cstheme="minorHAnsi"/>
          <w:b/>
          <w:sz w:val="36"/>
          <w:szCs w:val="36"/>
        </w:rPr>
        <w:t>kościele p.w. WNMP w Waniewie</w:t>
      </w:r>
      <w:r w:rsidR="004D706B">
        <w:rPr>
          <w:rFonts w:asciiTheme="minorHAnsi" w:hAnsiTheme="minorHAnsi" w:cstheme="minorHAnsi"/>
          <w:b/>
          <w:sz w:val="36"/>
          <w:szCs w:val="36"/>
        </w:rPr>
        <w:t>”</w:t>
      </w:r>
    </w:p>
    <w:p w:rsidR="00DC5614" w:rsidRPr="003211DC" w:rsidRDefault="00DC5614" w:rsidP="00CD434D">
      <w:pPr>
        <w:rPr>
          <w:rFonts w:asciiTheme="minorHAnsi" w:hAnsiTheme="minorHAnsi" w:cstheme="minorHAnsi"/>
        </w:rPr>
      </w:pPr>
    </w:p>
    <w:p w:rsidR="003A3978" w:rsidRPr="003211DC" w:rsidRDefault="00E16BFC" w:rsidP="003A3978">
      <w:pPr>
        <w:rPr>
          <w:rFonts w:asciiTheme="majorHAnsi" w:hAnsiTheme="majorHAnsi" w:cstheme="majorHAnsi"/>
          <w:sz w:val="24"/>
          <w:szCs w:val="24"/>
          <w:lang w:eastAsia="pl-PL"/>
        </w:rPr>
      </w:pPr>
      <w:r w:rsidRPr="003211DC">
        <w:rPr>
          <w:rFonts w:asciiTheme="minorHAnsi" w:hAnsiTheme="minorHAnsi" w:cstheme="minorHAnsi"/>
        </w:rPr>
        <w:tab/>
      </w:r>
    </w:p>
    <w:p w:rsidR="00E16BFC" w:rsidRPr="003211DC" w:rsidRDefault="00CD4077" w:rsidP="00CD4077">
      <w:pPr>
        <w:tabs>
          <w:tab w:val="left" w:pos="2985"/>
        </w:tabs>
        <w:rPr>
          <w:rFonts w:asciiTheme="minorHAnsi" w:hAnsiTheme="minorHAnsi" w:cstheme="minorHAnsi"/>
          <w:b/>
          <w:i/>
          <w:sz w:val="24"/>
          <w:szCs w:val="24"/>
        </w:rPr>
      </w:pPr>
      <w:r>
        <w:rPr>
          <w:rFonts w:asciiTheme="minorHAnsi" w:hAnsiTheme="minorHAnsi" w:cstheme="minorHAnsi"/>
          <w:b/>
          <w:i/>
          <w:sz w:val="24"/>
          <w:szCs w:val="24"/>
        </w:rPr>
        <w:tab/>
      </w:r>
    </w:p>
    <w:p w:rsidR="00CD434D" w:rsidRPr="003211DC" w:rsidRDefault="00CD434D" w:rsidP="00CD434D">
      <w:pPr>
        <w:rPr>
          <w:rFonts w:asciiTheme="minorHAnsi" w:hAnsiTheme="minorHAnsi" w:cstheme="minorHAnsi"/>
          <w:color w:val="FF0000"/>
        </w:rPr>
      </w:pPr>
    </w:p>
    <w:p w:rsidR="001F3EEC" w:rsidRPr="003211DC" w:rsidRDefault="001F3EEC" w:rsidP="00A067EA">
      <w:pPr>
        <w:ind w:firstLine="5954"/>
        <w:rPr>
          <w:rFonts w:asciiTheme="minorHAnsi" w:hAnsiTheme="minorHAnsi" w:cstheme="minorHAnsi"/>
          <w:color w:val="FF0000"/>
        </w:rPr>
      </w:pPr>
    </w:p>
    <w:p w:rsidR="00E17757" w:rsidRDefault="00E17757" w:rsidP="00CD434D">
      <w:pPr>
        <w:rPr>
          <w:rFonts w:asciiTheme="minorHAnsi" w:hAnsiTheme="minorHAnsi" w:cstheme="minorHAnsi"/>
          <w:color w:val="FF0000"/>
        </w:rPr>
      </w:pPr>
    </w:p>
    <w:p w:rsidR="00021527" w:rsidRDefault="00021527" w:rsidP="00CD434D">
      <w:pPr>
        <w:rPr>
          <w:rFonts w:asciiTheme="minorHAnsi" w:hAnsiTheme="minorHAnsi" w:cstheme="minorHAnsi"/>
          <w:color w:val="FF0000"/>
        </w:rPr>
      </w:pPr>
    </w:p>
    <w:p w:rsidR="00021527" w:rsidRDefault="00021527" w:rsidP="00DE0B93">
      <w:pPr>
        <w:ind w:firstLine="5529"/>
        <w:rPr>
          <w:rFonts w:asciiTheme="minorHAnsi" w:hAnsiTheme="minorHAnsi" w:cstheme="minorHAnsi"/>
          <w:color w:val="FF0000"/>
        </w:rPr>
      </w:pPr>
    </w:p>
    <w:p w:rsidR="00021527" w:rsidRDefault="00021527" w:rsidP="00CD434D">
      <w:pPr>
        <w:rPr>
          <w:rFonts w:asciiTheme="minorHAnsi" w:hAnsiTheme="minorHAnsi" w:cstheme="minorHAnsi"/>
          <w:color w:val="FF0000"/>
        </w:rPr>
      </w:pPr>
    </w:p>
    <w:p w:rsidR="00021527" w:rsidRDefault="00021527" w:rsidP="00CD434D">
      <w:pPr>
        <w:rPr>
          <w:rFonts w:asciiTheme="minorHAnsi" w:hAnsiTheme="minorHAnsi" w:cstheme="minorHAnsi"/>
          <w:color w:val="FF0000"/>
        </w:rPr>
      </w:pPr>
    </w:p>
    <w:p w:rsidR="00021527" w:rsidRDefault="00021527" w:rsidP="00CD434D">
      <w:pPr>
        <w:rPr>
          <w:rFonts w:asciiTheme="minorHAnsi" w:hAnsiTheme="minorHAnsi" w:cstheme="minorHAnsi"/>
          <w:color w:val="FF0000"/>
        </w:rPr>
      </w:pPr>
    </w:p>
    <w:p w:rsidR="00021527" w:rsidRDefault="00021527" w:rsidP="00CD434D">
      <w:pPr>
        <w:rPr>
          <w:rFonts w:asciiTheme="minorHAnsi" w:hAnsiTheme="minorHAnsi" w:cstheme="minorHAnsi"/>
          <w:color w:val="FF0000"/>
        </w:rPr>
      </w:pPr>
    </w:p>
    <w:p w:rsidR="00021527" w:rsidRDefault="00021527" w:rsidP="00CD434D">
      <w:pPr>
        <w:rPr>
          <w:rFonts w:asciiTheme="minorHAnsi" w:hAnsiTheme="minorHAnsi" w:cstheme="minorHAnsi"/>
          <w:color w:val="FF0000"/>
        </w:rPr>
      </w:pPr>
    </w:p>
    <w:p w:rsidR="00021527" w:rsidRDefault="00021527" w:rsidP="00CD434D">
      <w:pPr>
        <w:rPr>
          <w:rFonts w:asciiTheme="minorHAnsi" w:hAnsiTheme="minorHAnsi" w:cstheme="minorHAnsi"/>
          <w:color w:val="FF0000"/>
        </w:rPr>
      </w:pPr>
    </w:p>
    <w:p w:rsidR="00021527" w:rsidRDefault="00021527" w:rsidP="00CD434D">
      <w:pPr>
        <w:rPr>
          <w:rFonts w:asciiTheme="minorHAnsi" w:hAnsiTheme="minorHAnsi" w:cstheme="minorHAnsi"/>
          <w:color w:val="FF0000"/>
        </w:rPr>
      </w:pPr>
    </w:p>
    <w:p w:rsidR="00021527" w:rsidRDefault="00021527" w:rsidP="00CD434D">
      <w:pPr>
        <w:rPr>
          <w:rFonts w:asciiTheme="minorHAnsi" w:hAnsiTheme="minorHAnsi" w:cstheme="minorHAnsi"/>
          <w:color w:val="FF0000"/>
        </w:rPr>
      </w:pPr>
    </w:p>
    <w:p w:rsidR="00DE0B93" w:rsidRDefault="00DE0B93" w:rsidP="00A067EA">
      <w:pPr>
        <w:rPr>
          <w:rFonts w:asciiTheme="minorHAnsi" w:hAnsiTheme="minorHAnsi" w:cstheme="minorHAnsi"/>
          <w:color w:val="FF0000"/>
        </w:rPr>
      </w:pPr>
    </w:p>
    <w:p w:rsidR="00DE0B93" w:rsidRDefault="00DE0B93" w:rsidP="00557EA8">
      <w:pPr>
        <w:jc w:val="center"/>
        <w:rPr>
          <w:rFonts w:asciiTheme="minorHAnsi" w:hAnsiTheme="minorHAnsi" w:cstheme="minorHAnsi"/>
          <w:color w:val="FF0000"/>
        </w:rPr>
      </w:pPr>
    </w:p>
    <w:p w:rsidR="00DE0B93" w:rsidRDefault="00DE0B93" w:rsidP="00557EA8">
      <w:pPr>
        <w:jc w:val="center"/>
        <w:rPr>
          <w:rFonts w:asciiTheme="minorHAnsi" w:hAnsiTheme="minorHAnsi" w:cstheme="minorHAnsi"/>
          <w:color w:val="FF0000"/>
        </w:rPr>
      </w:pPr>
    </w:p>
    <w:p w:rsidR="00DE0B93" w:rsidRDefault="00DE0B93" w:rsidP="00557EA8">
      <w:pPr>
        <w:jc w:val="center"/>
        <w:rPr>
          <w:rFonts w:asciiTheme="minorHAnsi" w:hAnsiTheme="minorHAnsi" w:cstheme="minorHAnsi"/>
          <w:color w:val="FF0000"/>
        </w:rPr>
      </w:pPr>
    </w:p>
    <w:p w:rsidR="00CD434D" w:rsidRPr="003211DC" w:rsidRDefault="00F65246" w:rsidP="00557EA8">
      <w:pPr>
        <w:jc w:val="center"/>
        <w:rPr>
          <w:rFonts w:asciiTheme="minorHAnsi" w:hAnsiTheme="minorHAnsi" w:cstheme="minorHAnsi"/>
          <w:sz w:val="24"/>
          <w:szCs w:val="24"/>
        </w:rPr>
        <w:sectPr w:rsidR="00CD434D" w:rsidRPr="003211DC" w:rsidSect="009B7950">
          <w:headerReference w:type="default" r:id="rId8"/>
          <w:footerReference w:type="default" r:id="rId9"/>
          <w:headerReference w:type="first" r:id="rId10"/>
          <w:pgSz w:w="11906" w:h="16838"/>
          <w:pgMar w:top="1417" w:right="1417" w:bottom="1417" w:left="1417" w:header="708" w:footer="708" w:gutter="0"/>
          <w:cols w:space="708"/>
          <w:titlePg/>
          <w:docGrid w:linePitch="272"/>
        </w:sectPr>
      </w:pPr>
      <w:r>
        <w:rPr>
          <w:rFonts w:asciiTheme="minorHAnsi" w:hAnsiTheme="minorHAnsi" w:cstheme="minorHAnsi"/>
          <w:sz w:val="24"/>
          <w:szCs w:val="24"/>
        </w:rPr>
        <w:t>Waniewo</w:t>
      </w:r>
      <w:r w:rsidR="00182E38" w:rsidRPr="003211DC">
        <w:rPr>
          <w:rFonts w:asciiTheme="minorHAnsi" w:hAnsiTheme="minorHAnsi" w:cstheme="minorHAnsi"/>
          <w:sz w:val="24"/>
          <w:szCs w:val="24"/>
        </w:rPr>
        <w:t xml:space="preserve">, </w:t>
      </w:r>
      <w:r w:rsidR="006B3599">
        <w:rPr>
          <w:rFonts w:asciiTheme="minorHAnsi" w:hAnsiTheme="minorHAnsi" w:cstheme="minorHAnsi"/>
          <w:sz w:val="24"/>
          <w:szCs w:val="24"/>
        </w:rPr>
        <w:t>10.06</w:t>
      </w:r>
      <w:r w:rsidR="00AF7973">
        <w:rPr>
          <w:rFonts w:asciiTheme="minorHAnsi" w:hAnsiTheme="minorHAnsi" w:cstheme="minorHAnsi"/>
          <w:sz w:val="24"/>
          <w:szCs w:val="24"/>
        </w:rPr>
        <w:t>.2026</w:t>
      </w:r>
      <w:r w:rsidR="00C72069">
        <w:rPr>
          <w:rFonts w:asciiTheme="minorHAnsi" w:hAnsiTheme="minorHAnsi" w:cstheme="minorHAnsi"/>
          <w:sz w:val="24"/>
          <w:szCs w:val="24"/>
        </w:rPr>
        <w:t xml:space="preserve"> r.</w:t>
      </w:r>
    </w:p>
    <w:p w:rsidR="00030BD3" w:rsidRPr="003211DC" w:rsidRDefault="00CD434D" w:rsidP="003442A3">
      <w:pPr>
        <w:pStyle w:val="Akapitzlist"/>
        <w:numPr>
          <w:ilvl w:val="0"/>
          <w:numId w:val="3"/>
        </w:numPr>
        <w:tabs>
          <w:tab w:val="left" w:pos="360"/>
          <w:tab w:val="left" w:pos="720"/>
        </w:tabs>
        <w:spacing w:line="276" w:lineRule="auto"/>
        <w:ind w:hanging="1440"/>
        <w:jc w:val="both"/>
        <w:rPr>
          <w:rFonts w:asciiTheme="minorHAnsi" w:hAnsiTheme="minorHAnsi" w:cstheme="minorHAnsi"/>
          <w:b/>
        </w:rPr>
      </w:pPr>
      <w:r w:rsidRPr="003211DC">
        <w:rPr>
          <w:rFonts w:asciiTheme="minorHAnsi" w:hAnsiTheme="minorHAnsi" w:cstheme="minorHAnsi"/>
          <w:b/>
        </w:rPr>
        <w:lastRenderedPageBreak/>
        <w:t>Nazwa (</w:t>
      </w:r>
      <w:r w:rsidR="0002176A" w:rsidRPr="003211DC">
        <w:rPr>
          <w:rFonts w:asciiTheme="minorHAnsi" w:hAnsiTheme="minorHAnsi" w:cstheme="minorHAnsi"/>
          <w:b/>
        </w:rPr>
        <w:t>firma) oraz adres Z</w:t>
      </w:r>
      <w:r w:rsidR="00637D3C" w:rsidRPr="003211DC">
        <w:rPr>
          <w:rFonts w:asciiTheme="minorHAnsi" w:hAnsiTheme="minorHAnsi" w:cstheme="minorHAnsi"/>
          <w:b/>
        </w:rPr>
        <w:t>amawiającego</w:t>
      </w:r>
    </w:p>
    <w:p w:rsidR="00030BD3" w:rsidRPr="003211DC" w:rsidRDefault="00012195" w:rsidP="00F65246">
      <w:pPr>
        <w:tabs>
          <w:tab w:val="left" w:pos="1985"/>
          <w:tab w:val="left" w:pos="2268"/>
          <w:tab w:val="left" w:pos="5355"/>
          <w:tab w:val="left" w:pos="5940"/>
        </w:tabs>
        <w:spacing w:line="276" w:lineRule="auto"/>
        <w:ind w:left="2127" w:hanging="2127"/>
        <w:jc w:val="both"/>
        <w:rPr>
          <w:rFonts w:asciiTheme="minorHAnsi" w:hAnsiTheme="minorHAnsi" w:cstheme="minorHAnsi"/>
          <w:sz w:val="24"/>
          <w:szCs w:val="24"/>
        </w:rPr>
      </w:pPr>
      <w:r w:rsidRPr="003211DC">
        <w:rPr>
          <w:rFonts w:asciiTheme="minorHAnsi" w:hAnsiTheme="minorHAnsi" w:cstheme="minorHAnsi"/>
          <w:sz w:val="24"/>
          <w:szCs w:val="24"/>
        </w:rPr>
        <w:t>Zamawiający</w:t>
      </w:r>
      <w:r w:rsidR="00030BD3" w:rsidRPr="003211DC">
        <w:rPr>
          <w:rFonts w:asciiTheme="minorHAnsi" w:hAnsiTheme="minorHAnsi" w:cstheme="minorHAnsi"/>
          <w:sz w:val="24"/>
          <w:szCs w:val="24"/>
        </w:rPr>
        <w:t xml:space="preserve">: </w:t>
      </w:r>
      <w:r w:rsidR="00030BD3" w:rsidRPr="003211DC">
        <w:rPr>
          <w:rFonts w:asciiTheme="minorHAnsi" w:hAnsiTheme="minorHAnsi" w:cstheme="minorHAnsi"/>
          <w:sz w:val="24"/>
          <w:szCs w:val="24"/>
        </w:rPr>
        <w:tab/>
      </w:r>
      <w:r w:rsidR="00EE3461" w:rsidRPr="003211DC">
        <w:rPr>
          <w:rFonts w:asciiTheme="minorHAnsi" w:hAnsiTheme="minorHAnsi" w:cstheme="minorHAnsi"/>
          <w:sz w:val="24"/>
          <w:szCs w:val="24"/>
        </w:rPr>
        <w:t xml:space="preserve">  </w:t>
      </w:r>
      <w:r w:rsidR="0077280A" w:rsidRPr="0077280A">
        <w:rPr>
          <w:rFonts w:asciiTheme="minorHAnsi" w:hAnsiTheme="minorHAnsi" w:cstheme="minorHAnsi"/>
          <w:sz w:val="24"/>
          <w:szCs w:val="24"/>
        </w:rPr>
        <w:t xml:space="preserve">Parafia </w:t>
      </w:r>
      <w:r w:rsidR="00932061">
        <w:rPr>
          <w:rFonts w:asciiTheme="minorHAnsi" w:hAnsiTheme="minorHAnsi" w:cstheme="minorHAnsi"/>
          <w:sz w:val="24"/>
          <w:szCs w:val="24"/>
        </w:rPr>
        <w:t>Rzyms</w:t>
      </w:r>
      <w:r w:rsidR="000F7701">
        <w:rPr>
          <w:rFonts w:asciiTheme="minorHAnsi" w:hAnsiTheme="minorHAnsi" w:cstheme="minorHAnsi"/>
          <w:sz w:val="24"/>
          <w:szCs w:val="24"/>
        </w:rPr>
        <w:t>k</w:t>
      </w:r>
      <w:r w:rsidR="00932061">
        <w:rPr>
          <w:rFonts w:asciiTheme="minorHAnsi" w:hAnsiTheme="minorHAnsi" w:cstheme="minorHAnsi"/>
          <w:sz w:val="24"/>
          <w:szCs w:val="24"/>
        </w:rPr>
        <w:t xml:space="preserve">okatolicka </w:t>
      </w:r>
      <w:r w:rsidR="0077280A" w:rsidRPr="0077280A">
        <w:rPr>
          <w:rFonts w:asciiTheme="minorHAnsi" w:hAnsiTheme="minorHAnsi" w:cstheme="minorHAnsi"/>
          <w:sz w:val="24"/>
          <w:szCs w:val="24"/>
        </w:rPr>
        <w:t>pw. Wniebowzięcia Naj</w:t>
      </w:r>
      <w:r w:rsidR="0077280A">
        <w:rPr>
          <w:rFonts w:asciiTheme="minorHAnsi" w:hAnsiTheme="minorHAnsi" w:cstheme="minorHAnsi"/>
          <w:sz w:val="24"/>
          <w:szCs w:val="24"/>
        </w:rPr>
        <w:t>świętszej Maryi Panny w Waniewi</w:t>
      </w:r>
      <w:r w:rsidR="00F65246">
        <w:rPr>
          <w:rFonts w:asciiTheme="minorHAnsi" w:hAnsiTheme="minorHAnsi" w:cstheme="minorHAnsi"/>
          <w:sz w:val="24"/>
          <w:szCs w:val="24"/>
        </w:rPr>
        <w:t>e</w:t>
      </w:r>
      <w:r w:rsidR="00523DB2" w:rsidRPr="003211DC">
        <w:rPr>
          <w:rFonts w:asciiTheme="minorHAnsi" w:hAnsiTheme="minorHAnsi" w:cstheme="minorHAnsi"/>
          <w:sz w:val="24"/>
          <w:szCs w:val="24"/>
        </w:rPr>
        <w:tab/>
      </w:r>
    </w:p>
    <w:p w:rsidR="00030BD3" w:rsidRPr="003211DC" w:rsidRDefault="00030BD3" w:rsidP="003A3978">
      <w:pPr>
        <w:tabs>
          <w:tab w:val="left" w:pos="360"/>
          <w:tab w:val="left" w:pos="1985"/>
        </w:tabs>
        <w:spacing w:line="276" w:lineRule="auto"/>
        <w:jc w:val="both"/>
        <w:rPr>
          <w:rFonts w:asciiTheme="minorHAnsi" w:hAnsiTheme="minorHAnsi" w:cstheme="minorHAnsi"/>
          <w:sz w:val="24"/>
          <w:szCs w:val="24"/>
        </w:rPr>
      </w:pPr>
      <w:r w:rsidRPr="003211DC">
        <w:rPr>
          <w:rFonts w:asciiTheme="minorHAnsi" w:hAnsiTheme="minorHAnsi" w:cstheme="minorHAnsi"/>
          <w:sz w:val="24"/>
          <w:szCs w:val="24"/>
        </w:rPr>
        <w:t xml:space="preserve">Adres: </w:t>
      </w:r>
      <w:r w:rsidRPr="003211DC">
        <w:rPr>
          <w:rFonts w:asciiTheme="minorHAnsi" w:hAnsiTheme="minorHAnsi" w:cstheme="minorHAnsi"/>
          <w:sz w:val="24"/>
          <w:szCs w:val="24"/>
        </w:rPr>
        <w:tab/>
      </w:r>
      <w:r w:rsidR="003A3978" w:rsidRPr="003211DC">
        <w:rPr>
          <w:rFonts w:asciiTheme="minorHAnsi" w:hAnsiTheme="minorHAnsi" w:cstheme="minorHAnsi"/>
          <w:sz w:val="24"/>
          <w:szCs w:val="24"/>
        </w:rPr>
        <w:tab/>
      </w:r>
      <w:r w:rsidR="0077280A">
        <w:rPr>
          <w:rFonts w:asciiTheme="minorHAnsi" w:hAnsiTheme="minorHAnsi" w:cstheme="minorHAnsi"/>
          <w:sz w:val="24"/>
          <w:szCs w:val="24"/>
        </w:rPr>
        <w:t>Waniewo 36</w:t>
      </w:r>
      <w:r w:rsidRPr="003211DC">
        <w:rPr>
          <w:rFonts w:asciiTheme="minorHAnsi" w:hAnsiTheme="minorHAnsi" w:cstheme="minorHAnsi"/>
          <w:sz w:val="24"/>
          <w:szCs w:val="24"/>
        </w:rPr>
        <w:t>, 18-218 Sokoły</w:t>
      </w:r>
    </w:p>
    <w:p w:rsidR="00030BD3" w:rsidRPr="003211DC" w:rsidRDefault="00030BD3" w:rsidP="003A3978">
      <w:pPr>
        <w:tabs>
          <w:tab w:val="left" w:pos="360"/>
          <w:tab w:val="left" w:pos="1985"/>
        </w:tabs>
        <w:spacing w:line="276" w:lineRule="auto"/>
        <w:jc w:val="both"/>
        <w:rPr>
          <w:rFonts w:asciiTheme="minorHAnsi" w:hAnsiTheme="minorHAnsi" w:cstheme="minorHAnsi"/>
          <w:sz w:val="24"/>
          <w:szCs w:val="24"/>
        </w:rPr>
      </w:pPr>
      <w:r w:rsidRPr="003211DC">
        <w:rPr>
          <w:rFonts w:asciiTheme="minorHAnsi" w:hAnsiTheme="minorHAnsi" w:cstheme="minorHAnsi"/>
          <w:sz w:val="24"/>
          <w:szCs w:val="24"/>
        </w:rPr>
        <w:t>Telefon:</w:t>
      </w:r>
      <w:r w:rsidRPr="003211DC">
        <w:rPr>
          <w:rFonts w:asciiTheme="minorHAnsi" w:hAnsiTheme="minorHAnsi" w:cstheme="minorHAnsi"/>
          <w:sz w:val="24"/>
          <w:szCs w:val="24"/>
        </w:rPr>
        <w:tab/>
      </w:r>
      <w:r w:rsidR="003A3978" w:rsidRPr="003211DC">
        <w:rPr>
          <w:rFonts w:asciiTheme="minorHAnsi" w:hAnsiTheme="minorHAnsi" w:cstheme="minorHAnsi"/>
          <w:sz w:val="24"/>
          <w:szCs w:val="24"/>
        </w:rPr>
        <w:tab/>
      </w:r>
      <w:r w:rsidR="0077280A">
        <w:rPr>
          <w:rFonts w:asciiTheme="minorHAnsi" w:hAnsiTheme="minorHAnsi" w:cstheme="minorHAnsi"/>
          <w:sz w:val="24"/>
          <w:szCs w:val="24"/>
        </w:rPr>
        <w:t>604 971 456</w:t>
      </w:r>
    </w:p>
    <w:p w:rsidR="00030BD3" w:rsidRPr="00763537" w:rsidRDefault="00030BD3" w:rsidP="003A3978">
      <w:pPr>
        <w:tabs>
          <w:tab w:val="left" w:pos="360"/>
        </w:tabs>
        <w:spacing w:line="276" w:lineRule="auto"/>
        <w:jc w:val="both"/>
        <w:rPr>
          <w:rFonts w:asciiTheme="minorHAnsi" w:hAnsiTheme="minorHAnsi" w:cstheme="minorHAnsi"/>
          <w:sz w:val="24"/>
          <w:szCs w:val="24"/>
        </w:rPr>
      </w:pPr>
      <w:r w:rsidRPr="00763537">
        <w:rPr>
          <w:rFonts w:asciiTheme="minorHAnsi" w:hAnsiTheme="minorHAnsi" w:cstheme="minorHAnsi"/>
          <w:sz w:val="24"/>
          <w:szCs w:val="24"/>
        </w:rPr>
        <w:t>Adres poczty elektronicznej:</w:t>
      </w:r>
      <w:r w:rsidRPr="00763537">
        <w:rPr>
          <w:rFonts w:asciiTheme="minorHAnsi" w:hAnsiTheme="minorHAnsi" w:cstheme="minorHAnsi"/>
          <w:sz w:val="24"/>
          <w:szCs w:val="24"/>
        </w:rPr>
        <w:tab/>
      </w:r>
      <w:r w:rsidR="00763537" w:rsidRPr="00763537">
        <w:rPr>
          <w:rFonts w:asciiTheme="minorHAnsi" w:hAnsiTheme="minorHAnsi" w:cstheme="minorHAnsi"/>
          <w:sz w:val="24"/>
          <w:szCs w:val="24"/>
        </w:rPr>
        <w:t>parafia_waniewo@op.pl</w:t>
      </w:r>
    </w:p>
    <w:p w:rsidR="00030BD3" w:rsidRPr="0077280A" w:rsidRDefault="00144782" w:rsidP="003A3978">
      <w:pPr>
        <w:tabs>
          <w:tab w:val="left" w:pos="360"/>
        </w:tabs>
        <w:spacing w:line="276" w:lineRule="auto"/>
        <w:jc w:val="both"/>
        <w:rPr>
          <w:rFonts w:asciiTheme="minorHAnsi" w:hAnsiTheme="minorHAnsi" w:cstheme="minorHAnsi"/>
          <w:color w:val="FF0000"/>
          <w:sz w:val="24"/>
          <w:szCs w:val="24"/>
        </w:rPr>
      </w:pPr>
      <w:r w:rsidRPr="00A2565C">
        <w:rPr>
          <w:rFonts w:asciiTheme="minorHAnsi" w:hAnsiTheme="minorHAnsi" w:cstheme="minorHAnsi"/>
          <w:sz w:val="24"/>
          <w:szCs w:val="24"/>
        </w:rPr>
        <w:t>Adres strony internetowej</w:t>
      </w:r>
      <w:r w:rsidR="00030BD3" w:rsidRPr="00A2565C">
        <w:rPr>
          <w:rFonts w:asciiTheme="minorHAnsi" w:hAnsiTheme="minorHAnsi" w:cstheme="minorHAnsi"/>
          <w:sz w:val="24"/>
          <w:szCs w:val="24"/>
        </w:rPr>
        <w:t>:</w:t>
      </w:r>
      <w:r w:rsidRPr="00A2565C">
        <w:t xml:space="preserve"> </w:t>
      </w:r>
      <w:r w:rsidR="00932061" w:rsidRPr="00A2565C">
        <w:rPr>
          <w:rFonts w:asciiTheme="minorHAnsi" w:hAnsiTheme="minorHAnsi" w:cstheme="minorHAnsi"/>
          <w:sz w:val="24"/>
          <w:szCs w:val="24"/>
        </w:rPr>
        <w:t>https://parafia-wnmp-waniewo.pl/index.php</w:t>
      </w:r>
    </w:p>
    <w:p w:rsidR="00CD434D" w:rsidRPr="00320898" w:rsidRDefault="00030BD3" w:rsidP="003A3978">
      <w:pPr>
        <w:tabs>
          <w:tab w:val="left" w:pos="360"/>
        </w:tabs>
        <w:spacing w:line="276" w:lineRule="auto"/>
        <w:jc w:val="both"/>
        <w:rPr>
          <w:rFonts w:asciiTheme="minorHAnsi" w:hAnsiTheme="minorHAnsi" w:cstheme="minorHAnsi"/>
          <w:sz w:val="24"/>
          <w:szCs w:val="24"/>
        </w:rPr>
      </w:pPr>
      <w:r w:rsidRPr="003211DC">
        <w:rPr>
          <w:rFonts w:asciiTheme="minorHAnsi" w:hAnsiTheme="minorHAnsi" w:cstheme="minorHAnsi"/>
          <w:sz w:val="24"/>
          <w:szCs w:val="24"/>
        </w:rPr>
        <w:t xml:space="preserve">Na w/w stronie internetowej </w:t>
      </w:r>
      <w:r w:rsidR="00A5372C" w:rsidRPr="003211DC">
        <w:rPr>
          <w:rFonts w:asciiTheme="minorHAnsi" w:hAnsiTheme="minorHAnsi" w:cstheme="minorHAnsi"/>
          <w:sz w:val="24"/>
          <w:szCs w:val="24"/>
        </w:rPr>
        <w:t xml:space="preserve">zamieszczone będą wszystkie </w:t>
      </w:r>
      <w:r w:rsidR="003A3978" w:rsidRPr="003211DC">
        <w:rPr>
          <w:rFonts w:asciiTheme="minorHAnsi" w:hAnsiTheme="minorHAnsi" w:cstheme="minorHAnsi"/>
          <w:sz w:val="24"/>
          <w:szCs w:val="24"/>
        </w:rPr>
        <w:t>dokumenty bezpośrednio związane</w:t>
      </w:r>
      <w:r w:rsidRPr="003211DC">
        <w:rPr>
          <w:rFonts w:asciiTheme="minorHAnsi" w:hAnsiTheme="minorHAnsi" w:cstheme="minorHAnsi"/>
          <w:sz w:val="24"/>
          <w:szCs w:val="24"/>
        </w:rPr>
        <w:t xml:space="preserve"> z postępowaniem o udzielenie zamówienia.</w:t>
      </w:r>
    </w:p>
    <w:p w:rsidR="00CD434D" w:rsidRPr="003211DC" w:rsidRDefault="00CD434D" w:rsidP="003A3978">
      <w:pPr>
        <w:tabs>
          <w:tab w:val="left" w:pos="360"/>
        </w:tabs>
        <w:spacing w:line="276" w:lineRule="auto"/>
        <w:jc w:val="both"/>
        <w:rPr>
          <w:rFonts w:asciiTheme="minorHAnsi" w:hAnsiTheme="minorHAnsi" w:cstheme="minorHAnsi"/>
          <w:b/>
          <w:sz w:val="24"/>
          <w:szCs w:val="24"/>
        </w:rPr>
      </w:pPr>
    </w:p>
    <w:p w:rsidR="00CD434D" w:rsidRPr="003211DC" w:rsidRDefault="00637D3C" w:rsidP="003A3978">
      <w:pPr>
        <w:tabs>
          <w:tab w:val="left" w:pos="360"/>
        </w:tabs>
        <w:spacing w:line="276" w:lineRule="auto"/>
        <w:jc w:val="both"/>
        <w:rPr>
          <w:rFonts w:asciiTheme="minorHAnsi" w:hAnsiTheme="minorHAnsi" w:cstheme="minorHAnsi"/>
          <w:b/>
          <w:sz w:val="24"/>
          <w:szCs w:val="24"/>
        </w:rPr>
      </w:pPr>
      <w:r w:rsidRPr="003211DC">
        <w:rPr>
          <w:rFonts w:asciiTheme="minorHAnsi" w:hAnsiTheme="minorHAnsi" w:cstheme="minorHAnsi"/>
          <w:b/>
          <w:sz w:val="24"/>
          <w:szCs w:val="24"/>
        </w:rPr>
        <w:t xml:space="preserve">II. </w:t>
      </w:r>
      <w:r w:rsidRPr="003211DC">
        <w:rPr>
          <w:rFonts w:asciiTheme="minorHAnsi" w:hAnsiTheme="minorHAnsi" w:cstheme="minorHAnsi"/>
          <w:b/>
          <w:sz w:val="24"/>
          <w:szCs w:val="24"/>
        </w:rPr>
        <w:tab/>
        <w:t>Opis przedmiotu zamówienia</w:t>
      </w:r>
    </w:p>
    <w:p w:rsidR="00CD434D" w:rsidRPr="003211DC" w:rsidRDefault="00CD434D" w:rsidP="003A3978">
      <w:pPr>
        <w:tabs>
          <w:tab w:val="left" w:pos="360"/>
        </w:tabs>
        <w:spacing w:line="276" w:lineRule="auto"/>
        <w:ind w:left="360"/>
        <w:jc w:val="both"/>
        <w:rPr>
          <w:rFonts w:asciiTheme="minorHAnsi" w:hAnsiTheme="minorHAnsi" w:cstheme="minorHAnsi"/>
          <w:b/>
          <w:sz w:val="24"/>
          <w:szCs w:val="24"/>
        </w:rPr>
      </w:pPr>
    </w:p>
    <w:p w:rsidR="00FF7AEB" w:rsidRPr="006F0100" w:rsidRDefault="00CD434D" w:rsidP="00153AC9">
      <w:pPr>
        <w:numPr>
          <w:ilvl w:val="0"/>
          <w:numId w:val="1"/>
        </w:numPr>
        <w:tabs>
          <w:tab w:val="clear" w:pos="360"/>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6F0100">
        <w:rPr>
          <w:rFonts w:asciiTheme="minorHAnsi" w:hAnsiTheme="minorHAnsi" w:cstheme="minorHAnsi"/>
          <w:sz w:val="24"/>
          <w:szCs w:val="24"/>
        </w:rPr>
        <w:t xml:space="preserve">Przedmiotem zamówienia </w:t>
      </w:r>
      <w:r w:rsidR="008E5F30" w:rsidRPr="006F0100">
        <w:rPr>
          <w:rFonts w:asciiTheme="minorHAnsi" w:hAnsiTheme="minorHAnsi" w:cstheme="minorHAnsi"/>
          <w:sz w:val="24"/>
          <w:szCs w:val="24"/>
        </w:rPr>
        <w:t>jest</w:t>
      </w:r>
      <w:r w:rsidR="0056000E" w:rsidRPr="006F0100">
        <w:rPr>
          <w:rFonts w:asciiTheme="minorHAnsi" w:hAnsiTheme="minorHAnsi" w:cstheme="minorHAnsi"/>
        </w:rPr>
        <w:t xml:space="preserve"> </w:t>
      </w:r>
      <w:r w:rsidR="00153AC9" w:rsidRPr="006F0100">
        <w:rPr>
          <w:rFonts w:asciiTheme="minorHAnsi" w:hAnsiTheme="minorHAnsi" w:cstheme="minorHAnsi"/>
          <w:sz w:val="24"/>
          <w:szCs w:val="24"/>
        </w:rPr>
        <w:t>r</w:t>
      </w:r>
      <w:r w:rsidR="0077280A" w:rsidRPr="006F0100">
        <w:rPr>
          <w:rFonts w:asciiTheme="minorHAnsi" w:hAnsiTheme="minorHAnsi" w:cstheme="minorHAnsi"/>
          <w:sz w:val="24"/>
          <w:szCs w:val="24"/>
        </w:rPr>
        <w:t xml:space="preserve">emont posadzki w zabytkowym kościele p.w. WNMP </w:t>
      </w:r>
      <w:r w:rsidR="0077280A" w:rsidRPr="006F0100">
        <w:rPr>
          <w:rFonts w:asciiTheme="minorHAnsi" w:hAnsiTheme="minorHAnsi" w:cstheme="minorHAnsi"/>
          <w:sz w:val="24"/>
          <w:szCs w:val="24"/>
        </w:rPr>
        <w:br/>
        <w:t>w Waniewie</w:t>
      </w:r>
      <w:r w:rsidR="00952FAD" w:rsidRPr="006F0100">
        <w:rPr>
          <w:rFonts w:asciiTheme="minorHAnsi" w:hAnsiTheme="minorHAnsi" w:cstheme="minorHAnsi"/>
          <w:sz w:val="24"/>
          <w:szCs w:val="24"/>
        </w:rPr>
        <w:t xml:space="preserve"> wpisan</w:t>
      </w:r>
      <w:r w:rsidR="00F65246">
        <w:rPr>
          <w:rFonts w:asciiTheme="minorHAnsi" w:hAnsiTheme="minorHAnsi" w:cstheme="minorHAnsi"/>
          <w:sz w:val="24"/>
          <w:szCs w:val="24"/>
        </w:rPr>
        <w:t>ym</w:t>
      </w:r>
      <w:r w:rsidR="00952FAD" w:rsidRPr="006F0100">
        <w:rPr>
          <w:rFonts w:asciiTheme="minorHAnsi" w:hAnsiTheme="minorHAnsi" w:cstheme="minorHAnsi"/>
          <w:sz w:val="24"/>
          <w:szCs w:val="24"/>
        </w:rPr>
        <w:t xml:space="preserve"> do rejestru zabytków pod numerem </w:t>
      </w:r>
      <w:r w:rsidR="00133B71" w:rsidRPr="006F0100">
        <w:rPr>
          <w:rFonts w:asciiTheme="minorHAnsi" w:hAnsiTheme="minorHAnsi" w:cstheme="minorHAnsi"/>
          <w:sz w:val="24"/>
          <w:szCs w:val="24"/>
        </w:rPr>
        <w:t>A-354</w:t>
      </w:r>
      <w:r w:rsidR="00952FAD" w:rsidRPr="006F0100">
        <w:rPr>
          <w:rFonts w:asciiTheme="minorHAnsi" w:hAnsiTheme="minorHAnsi" w:cstheme="minorHAnsi"/>
          <w:sz w:val="24"/>
          <w:szCs w:val="24"/>
        </w:rPr>
        <w:t>.</w:t>
      </w:r>
    </w:p>
    <w:p w:rsidR="00153AC9" w:rsidRDefault="0077280A"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tab/>
      </w:r>
      <w:r w:rsidR="00952FAD" w:rsidRPr="00C26450">
        <w:rPr>
          <w:rFonts w:asciiTheme="minorHAnsi" w:hAnsiTheme="minorHAnsi" w:cstheme="minorHAnsi"/>
          <w:sz w:val="24"/>
          <w:szCs w:val="24"/>
        </w:rPr>
        <w:t xml:space="preserve">Zamówienie obejmuje wykonanie </w:t>
      </w:r>
      <w:r w:rsidR="00153AC9">
        <w:rPr>
          <w:rFonts w:asciiTheme="minorHAnsi" w:hAnsiTheme="minorHAnsi" w:cstheme="minorHAnsi"/>
          <w:sz w:val="24"/>
          <w:szCs w:val="24"/>
        </w:rPr>
        <w:t xml:space="preserve">n/w </w:t>
      </w:r>
      <w:r w:rsidR="00A2565C">
        <w:rPr>
          <w:rFonts w:asciiTheme="minorHAnsi" w:hAnsiTheme="minorHAnsi" w:cstheme="minorHAnsi"/>
          <w:sz w:val="24"/>
          <w:szCs w:val="24"/>
        </w:rPr>
        <w:t>prac:</w:t>
      </w:r>
    </w:p>
    <w:p w:rsidR="00F65246" w:rsidRDefault="00153AC9" w:rsidP="00F65246">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153AC9">
        <w:rPr>
          <w:rFonts w:asciiTheme="minorHAnsi" w:hAnsiTheme="minorHAnsi" w:cstheme="minorHAnsi"/>
          <w:sz w:val="24"/>
          <w:szCs w:val="24"/>
        </w:rPr>
        <w:t xml:space="preserve">- </w:t>
      </w:r>
      <w:r>
        <w:rPr>
          <w:rFonts w:asciiTheme="minorHAnsi" w:hAnsiTheme="minorHAnsi" w:cstheme="minorHAnsi"/>
          <w:sz w:val="24"/>
          <w:szCs w:val="24"/>
        </w:rPr>
        <w:tab/>
      </w:r>
      <w:r w:rsidR="00F65246">
        <w:rPr>
          <w:rFonts w:asciiTheme="minorHAnsi" w:hAnsiTheme="minorHAnsi" w:cstheme="minorHAnsi"/>
          <w:sz w:val="24"/>
          <w:szCs w:val="24"/>
        </w:rPr>
        <w:t>zakup i montaż tablicy informacyjnej.</w:t>
      </w:r>
      <w:r w:rsidR="00F65246" w:rsidRPr="00F65246">
        <w:t xml:space="preserve"> </w:t>
      </w:r>
      <w:r w:rsidR="00F65246" w:rsidRPr="00F65246">
        <w:rPr>
          <w:rFonts w:asciiTheme="minorHAnsi" w:hAnsiTheme="minorHAnsi" w:cstheme="minorHAnsi"/>
          <w:sz w:val="24"/>
          <w:szCs w:val="24"/>
        </w:rPr>
        <w:t>Tablicę informacyjną umieszcza się w miejscu realizacji zadania</w:t>
      </w:r>
      <w:r w:rsidR="00F65246">
        <w:rPr>
          <w:rFonts w:asciiTheme="minorHAnsi" w:hAnsiTheme="minorHAnsi" w:cstheme="minorHAnsi"/>
          <w:sz w:val="24"/>
          <w:szCs w:val="24"/>
        </w:rPr>
        <w:t xml:space="preserve"> </w:t>
      </w:r>
      <w:r w:rsidR="00F65246" w:rsidRPr="00F65246">
        <w:rPr>
          <w:rFonts w:asciiTheme="minorHAnsi" w:hAnsiTheme="minorHAnsi" w:cstheme="minorHAnsi"/>
          <w:sz w:val="24"/>
          <w:szCs w:val="24"/>
        </w:rPr>
        <w:t>w momencie rozpoczęcia prac budowlanych</w:t>
      </w:r>
      <w:r w:rsidR="00F65246">
        <w:rPr>
          <w:rFonts w:asciiTheme="minorHAnsi" w:hAnsiTheme="minorHAnsi" w:cstheme="minorHAnsi"/>
          <w:sz w:val="24"/>
          <w:szCs w:val="24"/>
        </w:rPr>
        <w:t>.</w:t>
      </w:r>
    </w:p>
    <w:p w:rsidR="00F65246" w:rsidRDefault="00F65246"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tab/>
        <w:t xml:space="preserve">Tablice winny być wykonane zgodnie z  </w:t>
      </w:r>
      <w:r w:rsidRPr="00F65246">
        <w:rPr>
          <w:rFonts w:asciiTheme="minorHAnsi" w:hAnsiTheme="minorHAnsi" w:cstheme="minorHAnsi"/>
          <w:sz w:val="24"/>
          <w:szCs w:val="24"/>
        </w:rPr>
        <w:t>Rozporządzenie</w:t>
      </w:r>
      <w:r>
        <w:rPr>
          <w:rFonts w:asciiTheme="minorHAnsi" w:hAnsiTheme="minorHAnsi" w:cstheme="minorHAnsi"/>
          <w:sz w:val="24"/>
          <w:szCs w:val="24"/>
        </w:rPr>
        <w:t>m</w:t>
      </w:r>
      <w:r w:rsidRPr="00F65246">
        <w:rPr>
          <w:rFonts w:asciiTheme="minorHAnsi" w:hAnsiTheme="minorHAnsi" w:cstheme="minorHAnsi"/>
          <w:sz w:val="24"/>
          <w:szCs w:val="24"/>
        </w:rPr>
        <w:t xml:space="preserve"> Rady Ministrów z dnia </w:t>
      </w:r>
      <w:r>
        <w:rPr>
          <w:rFonts w:asciiTheme="minorHAnsi" w:hAnsiTheme="minorHAnsi" w:cstheme="minorHAnsi"/>
          <w:sz w:val="24"/>
          <w:szCs w:val="24"/>
        </w:rPr>
        <w:br/>
      </w:r>
      <w:r w:rsidRPr="00F65246">
        <w:rPr>
          <w:rFonts w:asciiTheme="minorHAnsi" w:hAnsiTheme="minorHAnsi" w:cstheme="minorHAnsi"/>
          <w:sz w:val="24"/>
          <w:szCs w:val="24"/>
        </w:rPr>
        <w:t xml:space="preserve">7 maja 2021 r. w sprawie określenia działań informacyjnych podejmowanych przez podmioty realizujące zadania finansowane lub dofinansowane z budżetu państwa </w:t>
      </w:r>
      <w:r>
        <w:rPr>
          <w:rFonts w:asciiTheme="minorHAnsi" w:hAnsiTheme="minorHAnsi" w:cstheme="minorHAnsi"/>
          <w:sz w:val="24"/>
          <w:szCs w:val="24"/>
        </w:rPr>
        <w:br/>
      </w:r>
      <w:r w:rsidRPr="00F65246">
        <w:rPr>
          <w:rFonts w:asciiTheme="minorHAnsi" w:hAnsiTheme="minorHAnsi" w:cstheme="minorHAnsi"/>
          <w:sz w:val="24"/>
          <w:szCs w:val="24"/>
        </w:rPr>
        <w:t>lub z państwowych funduszy celowyc</w:t>
      </w:r>
      <w:r>
        <w:rPr>
          <w:rFonts w:asciiTheme="minorHAnsi" w:hAnsiTheme="minorHAnsi" w:cstheme="minorHAnsi"/>
          <w:sz w:val="24"/>
          <w:szCs w:val="24"/>
        </w:rPr>
        <w:t>h (Dz. U. poz. 953 z późn. zm.),</w:t>
      </w:r>
    </w:p>
    <w:p w:rsidR="00153AC9" w:rsidRPr="00153AC9" w:rsidRDefault="00F65246"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t>-</w:t>
      </w:r>
      <w:r>
        <w:rPr>
          <w:rFonts w:asciiTheme="minorHAnsi" w:hAnsiTheme="minorHAnsi" w:cstheme="minorHAnsi"/>
          <w:sz w:val="24"/>
          <w:szCs w:val="24"/>
        </w:rPr>
        <w:tab/>
      </w:r>
      <w:r w:rsidR="00153AC9" w:rsidRPr="00153AC9">
        <w:rPr>
          <w:rFonts w:asciiTheme="minorHAnsi" w:hAnsiTheme="minorHAnsi" w:cstheme="minorHAnsi"/>
          <w:sz w:val="24"/>
          <w:szCs w:val="24"/>
        </w:rPr>
        <w:t>usunięcie - wyniesienie na czas remontu wszystkich elementów ruchomych</w:t>
      </w:r>
      <w:r w:rsidR="00153AC9">
        <w:rPr>
          <w:rFonts w:asciiTheme="minorHAnsi" w:hAnsiTheme="minorHAnsi" w:cstheme="minorHAnsi"/>
          <w:sz w:val="24"/>
          <w:szCs w:val="24"/>
        </w:rPr>
        <w:t xml:space="preserve"> wyposażenia kościoła w miejsce </w:t>
      </w:r>
      <w:r w:rsidR="00153AC9" w:rsidRPr="00153AC9">
        <w:rPr>
          <w:rFonts w:asciiTheme="minorHAnsi" w:hAnsiTheme="minorHAnsi" w:cstheme="minorHAnsi"/>
          <w:sz w:val="24"/>
          <w:szCs w:val="24"/>
        </w:rPr>
        <w:t xml:space="preserve">wyznaczone przez </w:t>
      </w:r>
      <w:r>
        <w:rPr>
          <w:rFonts w:asciiTheme="minorHAnsi" w:hAnsiTheme="minorHAnsi" w:cstheme="minorHAnsi"/>
          <w:sz w:val="24"/>
          <w:szCs w:val="24"/>
        </w:rPr>
        <w:t>Zamawiającego</w:t>
      </w:r>
      <w:r w:rsidR="00153AC9">
        <w:rPr>
          <w:rFonts w:asciiTheme="minorHAnsi" w:hAnsiTheme="minorHAnsi" w:cstheme="minorHAnsi"/>
          <w:sz w:val="24"/>
          <w:szCs w:val="24"/>
        </w:rPr>
        <w:t>,</w:t>
      </w:r>
    </w:p>
    <w:p w:rsidR="00153AC9" w:rsidRPr="00153AC9" w:rsidRDefault="00153AC9"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153AC9">
        <w:rPr>
          <w:rFonts w:asciiTheme="minorHAnsi" w:hAnsiTheme="minorHAnsi" w:cstheme="minorHAnsi"/>
          <w:sz w:val="24"/>
          <w:szCs w:val="24"/>
        </w:rPr>
        <w:t xml:space="preserve">- </w:t>
      </w:r>
      <w:r>
        <w:rPr>
          <w:rFonts w:asciiTheme="minorHAnsi" w:hAnsiTheme="minorHAnsi" w:cstheme="minorHAnsi"/>
          <w:sz w:val="24"/>
          <w:szCs w:val="24"/>
        </w:rPr>
        <w:tab/>
      </w:r>
      <w:r w:rsidRPr="00153AC9">
        <w:rPr>
          <w:rFonts w:asciiTheme="minorHAnsi" w:hAnsiTheme="minorHAnsi" w:cstheme="minorHAnsi"/>
          <w:sz w:val="24"/>
          <w:szCs w:val="24"/>
        </w:rPr>
        <w:t>ostrożny demontaż</w:t>
      </w:r>
      <w:r w:rsidR="007C6557">
        <w:rPr>
          <w:rFonts w:asciiTheme="minorHAnsi" w:hAnsiTheme="minorHAnsi" w:cstheme="minorHAnsi"/>
          <w:sz w:val="24"/>
          <w:szCs w:val="24"/>
        </w:rPr>
        <w:t>,</w:t>
      </w:r>
      <w:r w:rsidRPr="00153AC9">
        <w:rPr>
          <w:rFonts w:asciiTheme="minorHAnsi" w:hAnsiTheme="minorHAnsi" w:cstheme="minorHAnsi"/>
          <w:sz w:val="24"/>
          <w:szCs w:val="24"/>
        </w:rPr>
        <w:t xml:space="preserve"> a po wykonaniu prac remontowych montaż wszystkich ołtarzy </w:t>
      </w:r>
      <w:r>
        <w:rPr>
          <w:rFonts w:asciiTheme="minorHAnsi" w:hAnsiTheme="minorHAnsi" w:cstheme="minorHAnsi"/>
          <w:sz w:val="24"/>
          <w:szCs w:val="24"/>
        </w:rPr>
        <w:br/>
      </w:r>
      <w:r w:rsidRPr="00153AC9">
        <w:rPr>
          <w:rFonts w:asciiTheme="minorHAnsi" w:hAnsiTheme="minorHAnsi" w:cstheme="minorHAnsi"/>
          <w:sz w:val="24"/>
          <w:szCs w:val="24"/>
        </w:rPr>
        <w:t>i inneg</w:t>
      </w:r>
      <w:r>
        <w:rPr>
          <w:rFonts w:asciiTheme="minorHAnsi" w:hAnsiTheme="minorHAnsi" w:cstheme="minorHAnsi"/>
          <w:sz w:val="24"/>
          <w:szCs w:val="24"/>
        </w:rPr>
        <w:t xml:space="preserve">o wyposażenia w kościele </w:t>
      </w:r>
      <w:r w:rsidRPr="00153AC9">
        <w:rPr>
          <w:rFonts w:asciiTheme="minorHAnsi" w:hAnsiTheme="minorHAnsi" w:cstheme="minorHAnsi"/>
          <w:sz w:val="24"/>
          <w:szCs w:val="24"/>
        </w:rPr>
        <w:t xml:space="preserve">(miejsce składowania ołtarzy wskaże </w:t>
      </w:r>
      <w:r w:rsidR="00F65246">
        <w:rPr>
          <w:rFonts w:asciiTheme="minorHAnsi" w:hAnsiTheme="minorHAnsi" w:cstheme="minorHAnsi"/>
          <w:sz w:val="24"/>
          <w:szCs w:val="24"/>
        </w:rPr>
        <w:t>Zamawiający</w:t>
      </w:r>
      <w:r w:rsidRPr="00153AC9">
        <w:rPr>
          <w:rFonts w:asciiTheme="minorHAnsi" w:hAnsiTheme="minorHAnsi" w:cstheme="minorHAnsi"/>
          <w:sz w:val="24"/>
          <w:szCs w:val="24"/>
        </w:rPr>
        <w:t>)</w:t>
      </w:r>
      <w:r>
        <w:rPr>
          <w:rFonts w:asciiTheme="minorHAnsi" w:hAnsiTheme="minorHAnsi" w:cstheme="minorHAnsi"/>
          <w:sz w:val="24"/>
          <w:szCs w:val="24"/>
        </w:rPr>
        <w:t>,</w:t>
      </w:r>
    </w:p>
    <w:p w:rsidR="00153AC9" w:rsidRPr="00153AC9" w:rsidRDefault="00153AC9"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153AC9">
        <w:rPr>
          <w:rFonts w:asciiTheme="minorHAnsi" w:hAnsiTheme="minorHAnsi" w:cstheme="minorHAnsi"/>
          <w:sz w:val="24"/>
          <w:szCs w:val="24"/>
        </w:rPr>
        <w:t xml:space="preserve">- </w:t>
      </w:r>
      <w:r>
        <w:rPr>
          <w:rFonts w:asciiTheme="minorHAnsi" w:hAnsiTheme="minorHAnsi" w:cstheme="minorHAnsi"/>
          <w:sz w:val="24"/>
          <w:szCs w:val="24"/>
        </w:rPr>
        <w:tab/>
      </w:r>
      <w:r w:rsidRPr="00153AC9">
        <w:rPr>
          <w:rFonts w:asciiTheme="minorHAnsi" w:hAnsiTheme="minorHAnsi" w:cstheme="minorHAnsi"/>
          <w:sz w:val="24"/>
          <w:szCs w:val="24"/>
        </w:rPr>
        <w:t>zabezpieczenie elementów wyposażenia kościoła</w:t>
      </w:r>
      <w:r w:rsidR="00F65246">
        <w:rPr>
          <w:rFonts w:asciiTheme="minorHAnsi" w:hAnsiTheme="minorHAnsi" w:cstheme="minorHAnsi"/>
          <w:sz w:val="24"/>
          <w:szCs w:val="24"/>
        </w:rPr>
        <w:t>, które nie będą demontowane</w:t>
      </w:r>
      <w:r w:rsidR="007C6557">
        <w:rPr>
          <w:rFonts w:asciiTheme="minorHAnsi" w:hAnsiTheme="minorHAnsi" w:cstheme="minorHAnsi"/>
          <w:sz w:val="24"/>
          <w:szCs w:val="24"/>
        </w:rPr>
        <w:t>,</w:t>
      </w:r>
      <w:r w:rsidRPr="00153AC9">
        <w:rPr>
          <w:rFonts w:asciiTheme="minorHAnsi" w:hAnsiTheme="minorHAnsi" w:cstheme="minorHAnsi"/>
          <w:sz w:val="24"/>
          <w:szCs w:val="24"/>
        </w:rPr>
        <w:t xml:space="preserve"> np. folią budowlaną itp.</w:t>
      </w:r>
      <w:r>
        <w:rPr>
          <w:rFonts w:asciiTheme="minorHAnsi" w:hAnsiTheme="minorHAnsi" w:cstheme="minorHAnsi"/>
          <w:sz w:val="24"/>
          <w:szCs w:val="24"/>
        </w:rPr>
        <w:t>,</w:t>
      </w:r>
    </w:p>
    <w:p w:rsidR="00F65246" w:rsidRPr="00153AC9" w:rsidRDefault="00F65246" w:rsidP="00F65246">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153AC9">
        <w:rPr>
          <w:rFonts w:asciiTheme="minorHAnsi" w:hAnsiTheme="minorHAnsi" w:cstheme="minorHAnsi"/>
          <w:sz w:val="24"/>
          <w:szCs w:val="24"/>
        </w:rPr>
        <w:t xml:space="preserve">- </w:t>
      </w:r>
      <w:r>
        <w:rPr>
          <w:rFonts w:asciiTheme="minorHAnsi" w:hAnsiTheme="minorHAnsi" w:cstheme="minorHAnsi"/>
          <w:sz w:val="24"/>
          <w:szCs w:val="24"/>
        </w:rPr>
        <w:tab/>
      </w:r>
      <w:r w:rsidRPr="00153AC9">
        <w:rPr>
          <w:rFonts w:asciiTheme="minorHAnsi" w:hAnsiTheme="minorHAnsi" w:cstheme="minorHAnsi"/>
          <w:sz w:val="24"/>
          <w:szCs w:val="24"/>
        </w:rPr>
        <w:t>demontaż drzwi wewnętrznych wraz z futrynami</w:t>
      </w:r>
      <w:r>
        <w:rPr>
          <w:rFonts w:asciiTheme="minorHAnsi" w:hAnsiTheme="minorHAnsi" w:cstheme="minorHAnsi"/>
          <w:sz w:val="24"/>
          <w:szCs w:val="24"/>
        </w:rPr>
        <w:t>,</w:t>
      </w:r>
    </w:p>
    <w:p w:rsidR="00153AC9" w:rsidRPr="00153AC9" w:rsidRDefault="00153AC9"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153AC9">
        <w:rPr>
          <w:rFonts w:asciiTheme="minorHAnsi" w:hAnsiTheme="minorHAnsi" w:cstheme="minorHAnsi"/>
          <w:sz w:val="24"/>
          <w:szCs w:val="24"/>
        </w:rPr>
        <w:t xml:space="preserve">- </w:t>
      </w:r>
      <w:r>
        <w:rPr>
          <w:rFonts w:asciiTheme="minorHAnsi" w:hAnsiTheme="minorHAnsi" w:cstheme="minorHAnsi"/>
          <w:sz w:val="24"/>
          <w:szCs w:val="24"/>
        </w:rPr>
        <w:tab/>
      </w:r>
      <w:r w:rsidRPr="00153AC9">
        <w:rPr>
          <w:rFonts w:asciiTheme="minorHAnsi" w:hAnsiTheme="minorHAnsi" w:cstheme="minorHAnsi"/>
          <w:sz w:val="24"/>
          <w:szCs w:val="24"/>
        </w:rPr>
        <w:t>rozbiórk</w:t>
      </w:r>
      <w:r w:rsidR="00427D12">
        <w:rPr>
          <w:rFonts w:asciiTheme="minorHAnsi" w:hAnsiTheme="minorHAnsi" w:cstheme="minorHAnsi"/>
          <w:sz w:val="24"/>
          <w:szCs w:val="24"/>
        </w:rPr>
        <w:t>a wszystkich war</w:t>
      </w:r>
      <w:r>
        <w:rPr>
          <w:rFonts w:asciiTheme="minorHAnsi" w:hAnsiTheme="minorHAnsi" w:cstheme="minorHAnsi"/>
          <w:sz w:val="24"/>
          <w:szCs w:val="24"/>
        </w:rPr>
        <w:t>stw posadzek (</w:t>
      </w:r>
      <w:r w:rsidRPr="00153AC9">
        <w:rPr>
          <w:rFonts w:asciiTheme="minorHAnsi" w:hAnsiTheme="minorHAnsi" w:cstheme="minorHAnsi"/>
          <w:sz w:val="24"/>
          <w:szCs w:val="24"/>
        </w:rPr>
        <w:t>w całym kościele) wraz z korytowaniem pod</w:t>
      </w:r>
      <w:r>
        <w:rPr>
          <w:rFonts w:asciiTheme="minorHAnsi" w:hAnsiTheme="minorHAnsi" w:cstheme="minorHAnsi"/>
          <w:sz w:val="24"/>
          <w:szCs w:val="24"/>
        </w:rPr>
        <w:t xml:space="preserve">łoża (ziemi pod posadzkami) dla </w:t>
      </w:r>
      <w:r w:rsidRPr="00153AC9">
        <w:rPr>
          <w:rFonts w:asciiTheme="minorHAnsi" w:hAnsiTheme="minorHAnsi" w:cstheme="minorHAnsi"/>
          <w:sz w:val="24"/>
          <w:szCs w:val="24"/>
        </w:rPr>
        <w:t>nowych warstw posadzkowych</w:t>
      </w:r>
      <w:r>
        <w:rPr>
          <w:rFonts w:asciiTheme="minorHAnsi" w:hAnsiTheme="minorHAnsi" w:cstheme="minorHAnsi"/>
          <w:sz w:val="24"/>
          <w:szCs w:val="24"/>
        </w:rPr>
        <w:t>,</w:t>
      </w:r>
    </w:p>
    <w:p w:rsidR="00F65246" w:rsidRPr="00153AC9" w:rsidRDefault="00F65246" w:rsidP="00F65246">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153AC9">
        <w:rPr>
          <w:rFonts w:asciiTheme="minorHAnsi" w:hAnsiTheme="minorHAnsi" w:cstheme="minorHAnsi"/>
          <w:sz w:val="24"/>
          <w:szCs w:val="24"/>
        </w:rPr>
        <w:t xml:space="preserve">- </w:t>
      </w:r>
      <w:r>
        <w:rPr>
          <w:rFonts w:asciiTheme="minorHAnsi" w:hAnsiTheme="minorHAnsi" w:cstheme="minorHAnsi"/>
          <w:sz w:val="24"/>
          <w:szCs w:val="24"/>
        </w:rPr>
        <w:tab/>
      </w:r>
      <w:r w:rsidRPr="00153AC9">
        <w:rPr>
          <w:rFonts w:asciiTheme="minorHAnsi" w:hAnsiTheme="minorHAnsi" w:cstheme="minorHAnsi"/>
          <w:sz w:val="24"/>
          <w:szCs w:val="24"/>
        </w:rPr>
        <w:t>montaż w posadzce instalacji ogrzewania podłogowego, tylko w zakresie prac związanych z instalacją niezbędnych</w:t>
      </w:r>
      <w:r>
        <w:rPr>
          <w:rFonts w:asciiTheme="minorHAnsi" w:hAnsiTheme="minorHAnsi" w:cstheme="minorHAnsi"/>
          <w:sz w:val="24"/>
          <w:szCs w:val="24"/>
        </w:rPr>
        <w:t xml:space="preserve"> </w:t>
      </w:r>
      <w:r w:rsidRPr="00153AC9">
        <w:rPr>
          <w:rFonts w:asciiTheme="minorHAnsi" w:hAnsiTheme="minorHAnsi" w:cstheme="minorHAnsi"/>
          <w:sz w:val="24"/>
          <w:szCs w:val="24"/>
        </w:rPr>
        <w:t>urządzeń i wyposażenia w posadzce cementowej w kościele</w:t>
      </w:r>
      <w:r>
        <w:rPr>
          <w:rFonts w:asciiTheme="minorHAnsi" w:hAnsiTheme="minorHAnsi" w:cstheme="minorHAnsi"/>
          <w:sz w:val="24"/>
          <w:szCs w:val="24"/>
        </w:rPr>
        <w:t>,</w:t>
      </w:r>
    </w:p>
    <w:p w:rsidR="00F65246" w:rsidRPr="00153AC9" w:rsidRDefault="00F65246" w:rsidP="00F65246">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153AC9">
        <w:rPr>
          <w:rFonts w:asciiTheme="minorHAnsi" w:hAnsiTheme="minorHAnsi" w:cstheme="minorHAnsi"/>
          <w:sz w:val="24"/>
          <w:szCs w:val="24"/>
        </w:rPr>
        <w:t xml:space="preserve">- </w:t>
      </w:r>
      <w:r>
        <w:rPr>
          <w:rFonts w:asciiTheme="minorHAnsi" w:hAnsiTheme="minorHAnsi" w:cstheme="minorHAnsi"/>
          <w:sz w:val="24"/>
          <w:szCs w:val="24"/>
        </w:rPr>
        <w:tab/>
      </w:r>
      <w:r w:rsidRPr="00153AC9">
        <w:rPr>
          <w:rFonts w:asciiTheme="minorHAnsi" w:hAnsiTheme="minorHAnsi" w:cstheme="minorHAnsi"/>
          <w:sz w:val="24"/>
          <w:szCs w:val="24"/>
        </w:rPr>
        <w:t xml:space="preserve">przebudowa otworu wejściowego z zakrystii na prezbiterium w zakresie </w:t>
      </w:r>
      <w:r>
        <w:rPr>
          <w:rFonts w:asciiTheme="minorHAnsi" w:hAnsiTheme="minorHAnsi" w:cstheme="minorHAnsi"/>
          <w:sz w:val="24"/>
          <w:szCs w:val="24"/>
        </w:rPr>
        <w:t xml:space="preserve">podwyższenia otworu przejścia z </w:t>
      </w:r>
      <w:r w:rsidRPr="00153AC9">
        <w:rPr>
          <w:rFonts w:asciiTheme="minorHAnsi" w:hAnsiTheme="minorHAnsi" w:cstheme="minorHAnsi"/>
          <w:sz w:val="24"/>
          <w:szCs w:val="24"/>
        </w:rPr>
        <w:t>zastosowaniem nowych nadproży i obróbką otwo</w:t>
      </w:r>
      <w:r>
        <w:rPr>
          <w:rFonts w:asciiTheme="minorHAnsi" w:hAnsiTheme="minorHAnsi" w:cstheme="minorHAnsi"/>
          <w:sz w:val="24"/>
          <w:szCs w:val="24"/>
        </w:rPr>
        <w:t xml:space="preserve">ru (tynkowanie, szpachlowanie, </w:t>
      </w:r>
      <w:r w:rsidRPr="00153AC9">
        <w:rPr>
          <w:rFonts w:asciiTheme="minorHAnsi" w:hAnsiTheme="minorHAnsi" w:cstheme="minorHAnsi"/>
          <w:sz w:val="24"/>
          <w:szCs w:val="24"/>
        </w:rPr>
        <w:t>malowanie</w:t>
      </w:r>
      <w:r>
        <w:rPr>
          <w:rFonts w:asciiTheme="minorHAnsi" w:hAnsiTheme="minorHAnsi" w:cstheme="minorHAnsi"/>
          <w:sz w:val="24"/>
          <w:szCs w:val="24"/>
        </w:rPr>
        <w:t>, itp.</w:t>
      </w:r>
      <w:r w:rsidRPr="00153AC9">
        <w:rPr>
          <w:rFonts w:asciiTheme="minorHAnsi" w:hAnsiTheme="minorHAnsi" w:cstheme="minorHAnsi"/>
          <w:sz w:val="24"/>
          <w:szCs w:val="24"/>
        </w:rPr>
        <w:t>)</w:t>
      </w:r>
      <w:r>
        <w:rPr>
          <w:rFonts w:asciiTheme="minorHAnsi" w:hAnsiTheme="minorHAnsi" w:cstheme="minorHAnsi"/>
          <w:sz w:val="24"/>
          <w:szCs w:val="24"/>
        </w:rPr>
        <w:t>,</w:t>
      </w:r>
    </w:p>
    <w:p w:rsidR="00153AC9" w:rsidRPr="00153AC9" w:rsidRDefault="00153AC9"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153AC9">
        <w:rPr>
          <w:rFonts w:asciiTheme="minorHAnsi" w:hAnsiTheme="minorHAnsi" w:cstheme="minorHAnsi"/>
          <w:sz w:val="24"/>
          <w:szCs w:val="24"/>
        </w:rPr>
        <w:t xml:space="preserve">- </w:t>
      </w:r>
      <w:r>
        <w:rPr>
          <w:rFonts w:asciiTheme="minorHAnsi" w:hAnsiTheme="minorHAnsi" w:cstheme="minorHAnsi"/>
          <w:sz w:val="24"/>
          <w:szCs w:val="24"/>
        </w:rPr>
        <w:tab/>
      </w:r>
      <w:r w:rsidRPr="00153AC9">
        <w:rPr>
          <w:rFonts w:asciiTheme="minorHAnsi" w:hAnsiTheme="minorHAnsi" w:cstheme="minorHAnsi"/>
          <w:sz w:val="24"/>
          <w:szCs w:val="24"/>
        </w:rPr>
        <w:t>wykonanie nowych warstw posadzkowych wraz z wykonaniem izolacji przeciwwilgociowej i cieplnej</w:t>
      </w:r>
      <w:r>
        <w:rPr>
          <w:rFonts w:asciiTheme="minorHAnsi" w:hAnsiTheme="minorHAnsi" w:cstheme="minorHAnsi"/>
          <w:sz w:val="24"/>
          <w:szCs w:val="24"/>
        </w:rPr>
        <w:t>,</w:t>
      </w:r>
    </w:p>
    <w:p w:rsidR="00153AC9" w:rsidRPr="00F65246" w:rsidRDefault="00153AC9"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F65246">
        <w:rPr>
          <w:rFonts w:asciiTheme="minorHAnsi" w:hAnsiTheme="minorHAnsi" w:cstheme="minorHAnsi"/>
          <w:sz w:val="24"/>
          <w:szCs w:val="24"/>
        </w:rPr>
        <w:lastRenderedPageBreak/>
        <w:t xml:space="preserve">- </w:t>
      </w:r>
      <w:r w:rsidRPr="00F65246">
        <w:rPr>
          <w:rFonts w:asciiTheme="minorHAnsi" w:hAnsiTheme="minorHAnsi" w:cstheme="minorHAnsi"/>
          <w:sz w:val="24"/>
          <w:szCs w:val="24"/>
        </w:rPr>
        <w:tab/>
        <w:t>wykonanie (na nowo) schodów, podestów i spoczników betonowych z obłożeniem ich płytami granitowymi,</w:t>
      </w:r>
    </w:p>
    <w:p w:rsidR="00153AC9" w:rsidRPr="00F65246" w:rsidRDefault="00153AC9"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F65246">
        <w:rPr>
          <w:rFonts w:asciiTheme="minorHAnsi" w:hAnsiTheme="minorHAnsi" w:cstheme="minorHAnsi"/>
          <w:sz w:val="24"/>
          <w:szCs w:val="24"/>
        </w:rPr>
        <w:t xml:space="preserve">- </w:t>
      </w:r>
      <w:r w:rsidRPr="00F65246">
        <w:rPr>
          <w:rFonts w:asciiTheme="minorHAnsi" w:hAnsiTheme="minorHAnsi" w:cstheme="minorHAnsi"/>
          <w:sz w:val="24"/>
          <w:szCs w:val="24"/>
        </w:rPr>
        <w:tab/>
      </w:r>
      <w:r w:rsidR="00F65246" w:rsidRPr="00F65246">
        <w:rPr>
          <w:rFonts w:asciiTheme="minorHAnsi" w:hAnsiTheme="minorHAnsi" w:cstheme="minorHAnsi"/>
          <w:sz w:val="24"/>
          <w:szCs w:val="24"/>
        </w:rPr>
        <w:t>ułożenie posadzek granitowych</w:t>
      </w:r>
      <w:r w:rsidRPr="00F65246">
        <w:rPr>
          <w:rFonts w:asciiTheme="minorHAnsi" w:hAnsiTheme="minorHAnsi" w:cstheme="minorHAnsi"/>
          <w:sz w:val="24"/>
          <w:szCs w:val="24"/>
        </w:rPr>
        <w:t xml:space="preserve"> wg projektu,</w:t>
      </w:r>
    </w:p>
    <w:p w:rsidR="00153AC9" w:rsidRDefault="00153AC9" w:rsidP="00153AC9">
      <w:pPr>
        <w:tabs>
          <w:tab w:val="num" w:pos="426"/>
        </w:tabs>
        <w:autoSpaceDE w:val="0"/>
        <w:autoSpaceDN w:val="0"/>
        <w:adjustRightInd w:val="0"/>
        <w:spacing w:line="276" w:lineRule="auto"/>
        <w:ind w:left="426" w:hanging="426"/>
        <w:jc w:val="both"/>
        <w:rPr>
          <w:rFonts w:asciiTheme="minorHAnsi" w:hAnsiTheme="minorHAnsi" w:cstheme="minorHAnsi"/>
          <w:sz w:val="24"/>
          <w:szCs w:val="24"/>
        </w:rPr>
      </w:pPr>
      <w:r w:rsidRPr="00F65246">
        <w:rPr>
          <w:rFonts w:asciiTheme="minorHAnsi" w:hAnsiTheme="minorHAnsi" w:cstheme="minorHAnsi"/>
          <w:sz w:val="24"/>
          <w:szCs w:val="24"/>
        </w:rPr>
        <w:t xml:space="preserve">- </w:t>
      </w:r>
      <w:r w:rsidRPr="00F65246">
        <w:rPr>
          <w:rFonts w:asciiTheme="minorHAnsi" w:hAnsiTheme="minorHAnsi" w:cstheme="minorHAnsi"/>
          <w:sz w:val="24"/>
          <w:szCs w:val="24"/>
        </w:rPr>
        <w:tab/>
        <w:t>wniesienie</w:t>
      </w:r>
      <w:r w:rsidR="000B7188">
        <w:rPr>
          <w:rFonts w:asciiTheme="minorHAnsi" w:hAnsiTheme="minorHAnsi" w:cstheme="minorHAnsi"/>
          <w:sz w:val="24"/>
          <w:szCs w:val="24"/>
        </w:rPr>
        <w:t>,</w:t>
      </w:r>
      <w:r w:rsidRPr="00F65246">
        <w:rPr>
          <w:rFonts w:asciiTheme="minorHAnsi" w:hAnsiTheme="minorHAnsi" w:cstheme="minorHAnsi"/>
          <w:sz w:val="24"/>
          <w:szCs w:val="24"/>
        </w:rPr>
        <w:t xml:space="preserve"> ustawienie i mon</w:t>
      </w:r>
      <w:r w:rsidR="00A841F1">
        <w:rPr>
          <w:rFonts w:asciiTheme="minorHAnsi" w:hAnsiTheme="minorHAnsi" w:cstheme="minorHAnsi"/>
          <w:sz w:val="24"/>
          <w:szCs w:val="24"/>
        </w:rPr>
        <w:t>taż wyposażenia po pracach remont</w:t>
      </w:r>
      <w:r w:rsidRPr="00F65246">
        <w:rPr>
          <w:rFonts w:asciiTheme="minorHAnsi" w:hAnsiTheme="minorHAnsi" w:cstheme="minorHAnsi"/>
          <w:sz w:val="24"/>
          <w:szCs w:val="24"/>
        </w:rPr>
        <w:t>owych do kościoła.</w:t>
      </w:r>
    </w:p>
    <w:p w:rsidR="00952FAD" w:rsidRPr="00C26450" w:rsidRDefault="005D035C" w:rsidP="00153AC9">
      <w:pPr>
        <w:tabs>
          <w:tab w:val="num" w:pos="426"/>
        </w:tabs>
        <w:autoSpaceDE w:val="0"/>
        <w:autoSpaceDN w:val="0"/>
        <w:adjustRightInd w:val="0"/>
        <w:spacing w:line="276" w:lineRule="auto"/>
        <w:ind w:left="426" w:hanging="426"/>
        <w:jc w:val="both"/>
        <w:rPr>
          <w:rFonts w:asciiTheme="minorHAnsi" w:hAnsiTheme="minorHAnsi" w:cstheme="minorHAnsi"/>
          <w:bCs/>
          <w:iCs/>
          <w:sz w:val="24"/>
          <w:szCs w:val="24"/>
        </w:rPr>
      </w:pPr>
      <w:r>
        <w:rPr>
          <w:rFonts w:asciiTheme="minorHAnsi" w:hAnsiTheme="minorHAnsi" w:cstheme="minorHAnsi"/>
          <w:bCs/>
          <w:iCs/>
          <w:sz w:val="24"/>
          <w:szCs w:val="24"/>
        </w:rPr>
        <w:tab/>
      </w:r>
      <w:r w:rsidR="00952FAD" w:rsidRPr="00C26450">
        <w:rPr>
          <w:rFonts w:asciiTheme="minorHAnsi" w:hAnsiTheme="minorHAnsi" w:cstheme="minorHAnsi"/>
          <w:bCs/>
          <w:iCs/>
          <w:sz w:val="24"/>
          <w:szCs w:val="24"/>
        </w:rPr>
        <w:t>Szczegółowy opis całego przedmiotu zamówienia zawierają:</w:t>
      </w:r>
    </w:p>
    <w:p w:rsidR="00952FAD" w:rsidRPr="00C26450" w:rsidRDefault="00952FAD" w:rsidP="003536A9">
      <w:pPr>
        <w:tabs>
          <w:tab w:val="num" w:pos="284"/>
          <w:tab w:val="num" w:pos="426"/>
        </w:tabs>
        <w:autoSpaceDE w:val="0"/>
        <w:autoSpaceDN w:val="0"/>
        <w:adjustRightInd w:val="0"/>
        <w:spacing w:line="276" w:lineRule="auto"/>
        <w:ind w:left="426" w:hanging="426"/>
        <w:jc w:val="both"/>
        <w:rPr>
          <w:rFonts w:asciiTheme="minorHAnsi" w:hAnsiTheme="minorHAnsi" w:cstheme="minorHAnsi"/>
          <w:bCs/>
          <w:iCs/>
          <w:sz w:val="24"/>
          <w:szCs w:val="24"/>
        </w:rPr>
      </w:pPr>
      <w:r w:rsidRPr="00C26450">
        <w:rPr>
          <w:rFonts w:asciiTheme="minorHAnsi" w:hAnsiTheme="minorHAnsi" w:cstheme="minorHAnsi"/>
          <w:bCs/>
          <w:iCs/>
          <w:sz w:val="24"/>
          <w:szCs w:val="24"/>
        </w:rPr>
        <w:t>-</w:t>
      </w:r>
      <w:r w:rsidRPr="00C26450">
        <w:rPr>
          <w:rFonts w:asciiTheme="minorHAnsi" w:hAnsiTheme="minorHAnsi" w:cstheme="minorHAnsi"/>
          <w:bCs/>
          <w:iCs/>
          <w:sz w:val="24"/>
          <w:szCs w:val="24"/>
        </w:rPr>
        <w:tab/>
      </w:r>
      <w:r w:rsidRPr="00C26450">
        <w:rPr>
          <w:rFonts w:asciiTheme="minorHAnsi" w:hAnsiTheme="minorHAnsi" w:cstheme="minorHAnsi"/>
          <w:bCs/>
          <w:iCs/>
          <w:sz w:val="24"/>
          <w:szCs w:val="24"/>
        </w:rPr>
        <w:tab/>
        <w:t>dokumentacja projektowa,</w:t>
      </w:r>
    </w:p>
    <w:p w:rsidR="00952FAD" w:rsidRPr="00C26450" w:rsidRDefault="00952FAD" w:rsidP="003536A9">
      <w:pPr>
        <w:tabs>
          <w:tab w:val="num" w:pos="284"/>
          <w:tab w:val="num" w:pos="426"/>
        </w:tabs>
        <w:autoSpaceDE w:val="0"/>
        <w:autoSpaceDN w:val="0"/>
        <w:adjustRightInd w:val="0"/>
        <w:spacing w:line="276" w:lineRule="auto"/>
        <w:ind w:left="426" w:hanging="426"/>
        <w:jc w:val="both"/>
        <w:rPr>
          <w:rFonts w:asciiTheme="minorHAnsi" w:hAnsiTheme="minorHAnsi" w:cstheme="minorHAnsi"/>
          <w:bCs/>
          <w:iCs/>
          <w:sz w:val="24"/>
          <w:szCs w:val="24"/>
        </w:rPr>
      </w:pPr>
      <w:r w:rsidRPr="00C26450">
        <w:rPr>
          <w:rFonts w:asciiTheme="minorHAnsi" w:hAnsiTheme="minorHAnsi" w:cstheme="minorHAnsi"/>
          <w:bCs/>
          <w:iCs/>
          <w:sz w:val="24"/>
          <w:szCs w:val="24"/>
        </w:rPr>
        <w:t>-</w:t>
      </w:r>
      <w:r w:rsidRPr="00C26450">
        <w:rPr>
          <w:rFonts w:asciiTheme="minorHAnsi" w:hAnsiTheme="minorHAnsi" w:cstheme="minorHAnsi"/>
          <w:bCs/>
          <w:iCs/>
          <w:sz w:val="24"/>
          <w:szCs w:val="24"/>
        </w:rPr>
        <w:tab/>
      </w:r>
      <w:r w:rsidRPr="00C26450">
        <w:rPr>
          <w:rFonts w:asciiTheme="minorHAnsi" w:hAnsiTheme="minorHAnsi" w:cstheme="minorHAnsi"/>
          <w:bCs/>
          <w:iCs/>
          <w:sz w:val="24"/>
          <w:szCs w:val="24"/>
        </w:rPr>
        <w:tab/>
        <w:t>przedmiar robót,</w:t>
      </w:r>
      <w:r w:rsidRPr="00C26450">
        <w:rPr>
          <w:rFonts w:asciiTheme="minorHAnsi" w:hAnsiTheme="minorHAnsi" w:cstheme="minorHAnsi"/>
          <w:bCs/>
          <w:iCs/>
          <w:sz w:val="24"/>
          <w:szCs w:val="24"/>
        </w:rPr>
        <w:tab/>
      </w:r>
    </w:p>
    <w:p w:rsidR="00144782" w:rsidRDefault="00952FAD" w:rsidP="00144782">
      <w:pPr>
        <w:tabs>
          <w:tab w:val="num" w:pos="284"/>
          <w:tab w:val="num" w:pos="426"/>
        </w:tabs>
        <w:autoSpaceDE w:val="0"/>
        <w:autoSpaceDN w:val="0"/>
        <w:adjustRightInd w:val="0"/>
        <w:spacing w:line="276" w:lineRule="auto"/>
        <w:ind w:left="426" w:hanging="426"/>
        <w:jc w:val="both"/>
        <w:rPr>
          <w:rFonts w:asciiTheme="minorHAnsi" w:hAnsiTheme="minorHAnsi" w:cstheme="minorHAnsi"/>
          <w:bCs/>
          <w:iCs/>
          <w:sz w:val="24"/>
          <w:szCs w:val="24"/>
        </w:rPr>
      </w:pPr>
      <w:r w:rsidRPr="00C26450">
        <w:rPr>
          <w:rFonts w:asciiTheme="minorHAnsi" w:hAnsiTheme="minorHAnsi" w:cstheme="minorHAnsi"/>
          <w:bCs/>
          <w:iCs/>
          <w:sz w:val="24"/>
          <w:szCs w:val="24"/>
        </w:rPr>
        <w:t>-</w:t>
      </w:r>
      <w:r w:rsidRPr="00C26450">
        <w:rPr>
          <w:rFonts w:asciiTheme="minorHAnsi" w:hAnsiTheme="minorHAnsi" w:cstheme="minorHAnsi"/>
          <w:bCs/>
          <w:iCs/>
          <w:sz w:val="24"/>
          <w:szCs w:val="24"/>
        </w:rPr>
        <w:tab/>
      </w:r>
      <w:r w:rsidRPr="00C26450">
        <w:rPr>
          <w:rFonts w:asciiTheme="minorHAnsi" w:hAnsiTheme="minorHAnsi" w:cstheme="minorHAnsi"/>
          <w:bCs/>
          <w:iCs/>
          <w:sz w:val="24"/>
          <w:szCs w:val="24"/>
        </w:rPr>
        <w:tab/>
        <w:t>specyfikacja technicznego wykonania i odbioru robót.</w:t>
      </w:r>
    </w:p>
    <w:p w:rsidR="006246FF" w:rsidRPr="006246FF" w:rsidRDefault="006246FF" w:rsidP="006246FF">
      <w:pPr>
        <w:tabs>
          <w:tab w:val="num" w:pos="426"/>
        </w:tabs>
        <w:autoSpaceDE w:val="0"/>
        <w:autoSpaceDN w:val="0"/>
        <w:adjustRightInd w:val="0"/>
        <w:spacing w:line="276" w:lineRule="auto"/>
        <w:jc w:val="both"/>
        <w:rPr>
          <w:rFonts w:asciiTheme="minorHAnsi" w:hAnsiTheme="minorHAnsi" w:cstheme="minorHAnsi"/>
          <w:b/>
          <w:bCs/>
          <w:iCs/>
          <w:sz w:val="24"/>
          <w:szCs w:val="24"/>
        </w:rPr>
      </w:pPr>
      <w:r>
        <w:rPr>
          <w:rFonts w:asciiTheme="minorHAnsi" w:hAnsiTheme="minorHAnsi" w:cstheme="minorHAnsi"/>
          <w:bCs/>
          <w:iCs/>
          <w:sz w:val="24"/>
          <w:szCs w:val="24"/>
        </w:rPr>
        <w:tab/>
      </w:r>
      <w:r w:rsidRPr="006246FF">
        <w:rPr>
          <w:rFonts w:asciiTheme="minorHAnsi" w:hAnsiTheme="minorHAnsi" w:cstheme="minorHAnsi"/>
          <w:b/>
          <w:bCs/>
          <w:iCs/>
          <w:sz w:val="24"/>
          <w:szCs w:val="24"/>
        </w:rPr>
        <w:t xml:space="preserve">Uwaga: </w:t>
      </w:r>
    </w:p>
    <w:p w:rsidR="006246FF" w:rsidRDefault="006246FF" w:rsidP="002B1BCF">
      <w:pPr>
        <w:tabs>
          <w:tab w:val="num" w:pos="426"/>
        </w:tabs>
        <w:autoSpaceDE w:val="0"/>
        <w:autoSpaceDN w:val="0"/>
        <w:adjustRightInd w:val="0"/>
        <w:spacing w:line="276" w:lineRule="auto"/>
        <w:ind w:left="426"/>
        <w:jc w:val="both"/>
        <w:rPr>
          <w:rFonts w:asciiTheme="minorHAnsi" w:hAnsiTheme="minorHAnsi" w:cstheme="minorHAnsi"/>
          <w:bCs/>
          <w:iCs/>
          <w:sz w:val="24"/>
          <w:szCs w:val="24"/>
        </w:rPr>
      </w:pPr>
      <w:r w:rsidRPr="006246FF">
        <w:rPr>
          <w:rFonts w:asciiTheme="minorHAnsi" w:hAnsiTheme="minorHAnsi" w:cstheme="minorHAnsi"/>
          <w:bCs/>
          <w:iCs/>
          <w:sz w:val="24"/>
          <w:szCs w:val="24"/>
        </w:rPr>
        <w:t xml:space="preserve">Zakres robót </w:t>
      </w:r>
      <w:r w:rsidR="002B1BCF">
        <w:rPr>
          <w:rFonts w:asciiTheme="minorHAnsi" w:hAnsiTheme="minorHAnsi" w:cstheme="minorHAnsi"/>
          <w:bCs/>
          <w:iCs/>
          <w:sz w:val="24"/>
          <w:szCs w:val="24"/>
        </w:rPr>
        <w:t>z dokumentacji projektowej</w:t>
      </w:r>
      <w:r w:rsidR="002F7F2D">
        <w:rPr>
          <w:rFonts w:asciiTheme="minorHAnsi" w:hAnsiTheme="minorHAnsi" w:cstheme="minorHAnsi"/>
          <w:bCs/>
          <w:iCs/>
          <w:sz w:val="24"/>
          <w:szCs w:val="24"/>
        </w:rPr>
        <w:t xml:space="preserve"> </w:t>
      </w:r>
      <w:r w:rsidR="00AB0366">
        <w:rPr>
          <w:rFonts w:asciiTheme="minorHAnsi" w:hAnsiTheme="minorHAnsi" w:cstheme="minorHAnsi"/>
          <w:bCs/>
          <w:iCs/>
          <w:sz w:val="24"/>
          <w:szCs w:val="24"/>
        </w:rPr>
        <w:t xml:space="preserve">pn. </w:t>
      </w:r>
      <w:r w:rsidR="002B1BCF">
        <w:rPr>
          <w:rFonts w:asciiTheme="minorHAnsi" w:hAnsiTheme="minorHAnsi" w:cstheme="minorHAnsi"/>
          <w:bCs/>
          <w:iCs/>
          <w:sz w:val="24"/>
          <w:szCs w:val="24"/>
        </w:rPr>
        <w:t>„</w:t>
      </w:r>
      <w:r w:rsidR="002B1BCF" w:rsidRPr="002B1BCF">
        <w:rPr>
          <w:rFonts w:asciiTheme="minorHAnsi" w:hAnsiTheme="minorHAnsi" w:cstheme="minorHAnsi"/>
          <w:bCs/>
          <w:iCs/>
          <w:sz w:val="24"/>
          <w:szCs w:val="24"/>
        </w:rPr>
        <w:t>Remont kościoła związany z rewaloryzacją oraz poprawą efektyw</w:t>
      </w:r>
      <w:r w:rsidR="002B1BCF">
        <w:rPr>
          <w:rFonts w:asciiTheme="minorHAnsi" w:hAnsiTheme="minorHAnsi" w:cstheme="minorHAnsi"/>
          <w:bCs/>
          <w:iCs/>
          <w:sz w:val="24"/>
          <w:szCs w:val="24"/>
        </w:rPr>
        <w:t xml:space="preserve">ności cieplnej budynku, a w tym </w:t>
      </w:r>
      <w:r w:rsidR="002B1BCF" w:rsidRPr="002B1BCF">
        <w:rPr>
          <w:rFonts w:asciiTheme="minorHAnsi" w:hAnsiTheme="minorHAnsi" w:cstheme="minorHAnsi"/>
          <w:bCs/>
          <w:iCs/>
          <w:sz w:val="24"/>
          <w:szCs w:val="24"/>
        </w:rPr>
        <w:t>instalacja centralnego ogrzewania</w:t>
      </w:r>
      <w:r w:rsidR="002B1BCF">
        <w:rPr>
          <w:rFonts w:asciiTheme="minorHAnsi" w:hAnsiTheme="minorHAnsi" w:cstheme="minorHAnsi"/>
          <w:bCs/>
          <w:iCs/>
          <w:sz w:val="24"/>
          <w:szCs w:val="24"/>
        </w:rPr>
        <w:t xml:space="preserve">” </w:t>
      </w:r>
      <w:r w:rsidR="00AB0366">
        <w:rPr>
          <w:rFonts w:asciiTheme="minorHAnsi" w:hAnsiTheme="minorHAnsi" w:cstheme="minorHAnsi"/>
          <w:bCs/>
          <w:iCs/>
          <w:sz w:val="24"/>
          <w:szCs w:val="24"/>
        </w:rPr>
        <w:t xml:space="preserve">dla realizowanego zadania </w:t>
      </w:r>
      <w:r w:rsidRPr="006246FF">
        <w:rPr>
          <w:rFonts w:asciiTheme="minorHAnsi" w:hAnsiTheme="minorHAnsi" w:cstheme="minorHAnsi"/>
          <w:bCs/>
          <w:iCs/>
          <w:sz w:val="24"/>
          <w:szCs w:val="24"/>
        </w:rPr>
        <w:t>należy przyjąć z załączonego przedmiaru robót.</w:t>
      </w:r>
      <w:r w:rsidR="002B1BCF">
        <w:rPr>
          <w:rFonts w:asciiTheme="minorHAnsi" w:hAnsiTheme="minorHAnsi" w:cstheme="minorHAnsi"/>
          <w:bCs/>
          <w:iCs/>
          <w:sz w:val="24"/>
          <w:szCs w:val="24"/>
        </w:rPr>
        <w:t xml:space="preserve"> Powyższy zakres jest I etapem prac remontowych w kościele p.w. WNMP </w:t>
      </w:r>
      <w:r w:rsidR="002B1BCF" w:rsidRPr="002B1BCF">
        <w:rPr>
          <w:rFonts w:asciiTheme="minorHAnsi" w:hAnsiTheme="minorHAnsi" w:cstheme="minorHAnsi"/>
          <w:bCs/>
          <w:iCs/>
          <w:sz w:val="24"/>
          <w:szCs w:val="24"/>
        </w:rPr>
        <w:t>w Waniewie</w:t>
      </w:r>
      <w:r w:rsidR="002B1BCF">
        <w:rPr>
          <w:rFonts w:asciiTheme="minorHAnsi" w:hAnsiTheme="minorHAnsi" w:cstheme="minorHAnsi"/>
          <w:bCs/>
          <w:iCs/>
          <w:sz w:val="24"/>
          <w:szCs w:val="24"/>
        </w:rPr>
        <w:t>.</w:t>
      </w:r>
    </w:p>
    <w:p w:rsidR="00554AB5" w:rsidRDefault="004E6EC0" w:rsidP="003536A9">
      <w:pPr>
        <w:tabs>
          <w:tab w:val="num" w:pos="284"/>
          <w:tab w:val="num" w:pos="426"/>
        </w:tabs>
        <w:autoSpaceDE w:val="0"/>
        <w:autoSpaceDN w:val="0"/>
        <w:adjustRightInd w:val="0"/>
        <w:spacing w:line="276" w:lineRule="auto"/>
        <w:ind w:left="426" w:hanging="426"/>
        <w:jc w:val="both"/>
        <w:rPr>
          <w:rFonts w:asciiTheme="minorHAnsi" w:hAnsiTheme="minorHAnsi" w:cstheme="minorHAnsi"/>
          <w:bCs/>
          <w:iCs/>
          <w:sz w:val="24"/>
          <w:szCs w:val="24"/>
        </w:rPr>
      </w:pPr>
      <w:r>
        <w:rPr>
          <w:rFonts w:asciiTheme="minorHAnsi" w:hAnsiTheme="minorHAnsi" w:cstheme="minorHAnsi"/>
          <w:bCs/>
          <w:iCs/>
          <w:sz w:val="24"/>
          <w:szCs w:val="24"/>
        </w:rPr>
        <w:tab/>
      </w:r>
      <w:r>
        <w:rPr>
          <w:rFonts w:asciiTheme="minorHAnsi" w:hAnsiTheme="minorHAnsi" w:cstheme="minorHAnsi"/>
          <w:bCs/>
          <w:iCs/>
          <w:sz w:val="24"/>
          <w:szCs w:val="24"/>
        </w:rPr>
        <w:tab/>
      </w:r>
      <w:r w:rsidR="009941B9" w:rsidRPr="003211DC">
        <w:rPr>
          <w:rFonts w:asciiTheme="minorHAnsi" w:hAnsiTheme="minorHAnsi" w:cstheme="minorHAnsi"/>
          <w:bCs/>
          <w:iCs/>
          <w:sz w:val="24"/>
          <w:szCs w:val="24"/>
        </w:rPr>
        <w:t xml:space="preserve">Dokumentacja dostępna </w:t>
      </w:r>
      <w:r w:rsidR="002B1BCF">
        <w:rPr>
          <w:rFonts w:asciiTheme="minorHAnsi" w:hAnsiTheme="minorHAnsi" w:cstheme="minorHAnsi"/>
          <w:bCs/>
          <w:iCs/>
          <w:sz w:val="24"/>
          <w:szCs w:val="24"/>
        </w:rPr>
        <w:t xml:space="preserve">jest </w:t>
      </w:r>
      <w:r w:rsidR="009941B9" w:rsidRPr="003211DC">
        <w:rPr>
          <w:rFonts w:asciiTheme="minorHAnsi" w:hAnsiTheme="minorHAnsi" w:cstheme="minorHAnsi"/>
          <w:bCs/>
          <w:iCs/>
          <w:sz w:val="24"/>
          <w:szCs w:val="24"/>
        </w:rPr>
        <w:t>na stronie interneto</w:t>
      </w:r>
      <w:r w:rsidR="009941B9">
        <w:rPr>
          <w:rFonts w:asciiTheme="minorHAnsi" w:hAnsiTheme="minorHAnsi" w:cstheme="minorHAnsi"/>
          <w:bCs/>
          <w:iCs/>
          <w:sz w:val="24"/>
          <w:szCs w:val="24"/>
        </w:rPr>
        <w:t>wej prowadzonego postępowania.</w:t>
      </w:r>
    </w:p>
    <w:p w:rsidR="00144782" w:rsidRPr="00AB0366" w:rsidRDefault="00357EC6" w:rsidP="00AB0366">
      <w:pPr>
        <w:tabs>
          <w:tab w:val="num" w:pos="284"/>
          <w:tab w:val="num" w:pos="426"/>
        </w:tabs>
        <w:autoSpaceDE w:val="0"/>
        <w:autoSpaceDN w:val="0"/>
        <w:adjustRightInd w:val="0"/>
        <w:spacing w:line="276" w:lineRule="auto"/>
        <w:ind w:left="426"/>
        <w:jc w:val="both"/>
        <w:rPr>
          <w:rFonts w:asciiTheme="minorHAnsi" w:hAnsiTheme="minorHAnsi" w:cstheme="minorHAnsi"/>
          <w:bCs/>
          <w:iCs/>
          <w:sz w:val="24"/>
          <w:szCs w:val="24"/>
        </w:rPr>
      </w:pPr>
      <w:r>
        <w:rPr>
          <w:rFonts w:asciiTheme="minorHAnsi" w:hAnsiTheme="minorHAnsi" w:cstheme="minorHAnsi"/>
          <w:bCs/>
          <w:iCs/>
          <w:sz w:val="24"/>
          <w:szCs w:val="24"/>
        </w:rPr>
        <w:t xml:space="preserve">Zadanie </w:t>
      </w:r>
      <w:r w:rsidR="00AB0366">
        <w:rPr>
          <w:rFonts w:asciiTheme="minorHAnsi" w:hAnsiTheme="minorHAnsi" w:cstheme="minorHAnsi"/>
          <w:bCs/>
          <w:iCs/>
          <w:sz w:val="24"/>
          <w:szCs w:val="24"/>
        </w:rPr>
        <w:t xml:space="preserve">(zakres robót wskazany w przedmiarze robót) </w:t>
      </w:r>
      <w:r>
        <w:rPr>
          <w:rFonts w:asciiTheme="minorHAnsi" w:hAnsiTheme="minorHAnsi" w:cstheme="minorHAnsi"/>
          <w:bCs/>
          <w:iCs/>
          <w:sz w:val="24"/>
          <w:szCs w:val="24"/>
        </w:rPr>
        <w:t>będzie real</w:t>
      </w:r>
      <w:r w:rsidR="008A1314" w:rsidRPr="00357EC6">
        <w:rPr>
          <w:rFonts w:asciiTheme="minorHAnsi" w:hAnsiTheme="minorHAnsi" w:cstheme="minorHAnsi"/>
          <w:bCs/>
          <w:iCs/>
          <w:sz w:val="24"/>
          <w:szCs w:val="24"/>
        </w:rPr>
        <w:t>i</w:t>
      </w:r>
      <w:r>
        <w:rPr>
          <w:rFonts w:asciiTheme="minorHAnsi" w:hAnsiTheme="minorHAnsi" w:cstheme="minorHAnsi"/>
          <w:bCs/>
          <w:iCs/>
          <w:sz w:val="24"/>
          <w:szCs w:val="24"/>
        </w:rPr>
        <w:t>z</w:t>
      </w:r>
      <w:r w:rsidR="008A1314" w:rsidRPr="00357EC6">
        <w:rPr>
          <w:rFonts w:asciiTheme="minorHAnsi" w:hAnsiTheme="minorHAnsi" w:cstheme="minorHAnsi"/>
          <w:bCs/>
          <w:iCs/>
          <w:sz w:val="24"/>
          <w:szCs w:val="24"/>
        </w:rPr>
        <w:t>owane w dwóch etapach</w:t>
      </w:r>
      <w:r w:rsidRPr="00357EC6">
        <w:rPr>
          <w:rFonts w:asciiTheme="minorHAnsi" w:hAnsiTheme="minorHAnsi" w:cstheme="minorHAnsi"/>
          <w:bCs/>
          <w:iCs/>
          <w:sz w:val="24"/>
          <w:szCs w:val="24"/>
        </w:rPr>
        <w:t xml:space="preserve"> zgodnie z harmonogramem rzeczowym stanowiącym załącznik nr 8 do zapytania ofertowego.</w:t>
      </w:r>
    </w:p>
    <w:p w:rsidR="00F70917" w:rsidRDefault="00144782" w:rsidP="00DC207F">
      <w:pPr>
        <w:tabs>
          <w:tab w:val="num" w:pos="284"/>
          <w:tab w:val="num" w:pos="426"/>
        </w:tabs>
        <w:autoSpaceDE w:val="0"/>
        <w:autoSpaceDN w:val="0"/>
        <w:adjustRightInd w:val="0"/>
        <w:spacing w:line="276" w:lineRule="auto"/>
        <w:ind w:left="426" w:hanging="426"/>
        <w:jc w:val="both"/>
        <w:rPr>
          <w:rFonts w:asciiTheme="minorHAnsi" w:hAnsiTheme="minorHAnsi" w:cstheme="minorHAnsi"/>
          <w:bCs/>
          <w:iCs/>
          <w:color w:val="7030A0"/>
          <w:sz w:val="24"/>
          <w:szCs w:val="24"/>
        </w:rPr>
      </w:pPr>
      <w:r>
        <w:rPr>
          <w:rFonts w:asciiTheme="minorHAnsi" w:hAnsiTheme="minorHAnsi" w:cstheme="minorHAnsi"/>
          <w:bCs/>
          <w:iCs/>
          <w:color w:val="7030A0"/>
          <w:sz w:val="24"/>
          <w:szCs w:val="24"/>
        </w:rPr>
        <w:tab/>
      </w:r>
      <w:r>
        <w:rPr>
          <w:rFonts w:asciiTheme="minorHAnsi" w:hAnsiTheme="minorHAnsi" w:cstheme="minorHAnsi"/>
          <w:bCs/>
          <w:iCs/>
          <w:color w:val="7030A0"/>
          <w:sz w:val="24"/>
          <w:szCs w:val="24"/>
        </w:rPr>
        <w:tab/>
      </w:r>
      <w:r w:rsidR="00F70917" w:rsidRPr="00144782">
        <w:rPr>
          <w:rFonts w:asciiTheme="minorHAnsi" w:hAnsiTheme="minorHAnsi" w:cstheme="minorHAnsi"/>
          <w:bCs/>
          <w:iCs/>
          <w:sz w:val="24"/>
          <w:szCs w:val="24"/>
        </w:rPr>
        <w:t>Wszelkie użyte w opisie przedmiotu zamówienia, bezpośrednie wskazania danego producenta lub dostawcy, konkretnej marki oraz nazwy własnej poszczególnych producentów, nazwy określonego wyrobu lub źródła lub znaku towarowego, patentu, rodzaju lub specyficzne pochodzenie zostały użyte pomocniczo i nie stanowią wskazania obowiązku ich stosowania w ofercie. Zamawiający dopuszcza, w każdym aspekcie zamówienia, zastosowanie rozwiązań równoważnych lub lepszych od wskazanych pod warunkiem, że ich zastosowanie nie będzie prowadzić do pogorszenia wskazanych parametrów technicznych, funkcjonalnych i jakościowych. Udowodnienie, że oferowane rozwiązanie jest równowartościowe lub lepsze od wymaganego, leży po stronie oferenta.</w:t>
      </w:r>
    </w:p>
    <w:p w:rsidR="00DC207F" w:rsidRPr="00AB2ED8" w:rsidRDefault="00DC207F" w:rsidP="00DC207F">
      <w:pPr>
        <w:tabs>
          <w:tab w:val="num" w:pos="284"/>
          <w:tab w:val="num" w:pos="426"/>
        </w:tabs>
        <w:autoSpaceDE w:val="0"/>
        <w:autoSpaceDN w:val="0"/>
        <w:adjustRightInd w:val="0"/>
        <w:spacing w:line="276" w:lineRule="auto"/>
        <w:ind w:left="426" w:hanging="426"/>
        <w:jc w:val="both"/>
        <w:rPr>
          <w:rFonts w:asciiTheme="minorHAnsi" w:hAnsiTheme="minorHAnsi" w:cstheme="minorHAnsi"/>
          <w:bCs/>
          <w:iCs/>
          <w:sz w:val="24"/>
          <w:szCs w:val="24"/>
        </w:rPr>
      </w:pPr>
      <w:r w:rsidRPr="00AB2ED8">
        <w:rPr>
          <w:rFonts w:asciiTheme="minorHAnsi" w:hAnsiTheme="minorHAnsi" w:cstheme="minorHAnsi"/>
          <w:bCs/>
          <w:iCs/>
          <w:sz w:val="24"/>
          <w:szCs w:val="24"/>
        </w:rPr>
        <w:tab/>
      </w:r>
      <w:r w:rsidR="00F70917">
        <w:rPr>
          <w:rFonts w:asciiTheme="minorHAnsi" w:hAnsiTheme="minorHAnsi" w:cstheme="minorHAnsi"/>
          <w:bCs/>
          <w:iCs/>
          <w:sz w:val="24"/>
          <w:szCs w:val="24"/>
        </w:rPr>
        <w:tab/>
      </w:r>
      <w:r w:rsidRPr="00AB2ED8">
        <w:rPr>
          <w:rFonts w:asciiTheme="minorHAnsi" w:hAnsiTheme="minorHAnsi" w:cstheme="minorHAnsi"/>
          <w:bCs/>
          <w:iCs/>
          <w:sz w:val="24"/>
          <w:szCs w:val="24"/>
        </w:rPr>
        <w:t>Prace muszą zostać wykonane wyłącznie z użyciem materiałów wysokiej jakości, przeznaczonych do pracy przy zabytkach i dostosowanych do przedmiotu zamówienia. Oferenci zobowiązani są do przedstawienia na żądanie Zamawiającego listy materiałów (rodzaj materiału, producent oraz oznaczenie pozwalające jednoznacznie zidentyfikować materiał), które planują wykorzystać przy prowadzeniu prac. Weryfikacja dopuszczenia przedstawionych materiałów oraz ew. zamienników dokonana zostanie przez inspektora nadzoru inwestorskiego. Dla uniknięcia wątpliwości dodaje się, że Zamawiający nie narzuca zastosowania materiałów konkretnych producentów, a badać będzie wyłącznie walory jakościowe propozycji oraz ich dostosowanie do przedmiotu zamówienia.</w:t>
      </w:r>
    </w:p>
    <w:p w:rsidR="00DC207F" w:rsidRPr="00AB2ED8" w:rsidRDefault="00DC207F" w:rsidP="00AB2ED8">
      <w:pPr>
        <w:tabs>
          <w:tab w:val="num" w:pos="284"/>
          <w:tab w:val="num" w:pos="426"/>
        </w:tabs>
        <w:autoSpaceDE w:val="0"/>
        <w:autoSpaceDN w:val="0"/>
        <w:adjustRightInd w:val="0"/>
        <w:spacing w:line="276" w:lineRule="auto"/>
        <w:ind w:left="426" w:hanging="426"/>
        <w:jc w:val="both"/>
        <w:rPr>
          <w:rFonts w:asciiTheme="minorHAnsi" w:hAnsiTheme="minorHAnsi" w:cstheme="minorHAnsi"/>
          <w:bCs/>
          <w:iCs/>
          <w:sz w:val="24"/>
          <w:szCs w:val="24"/>
        </w:rPr>
      </w:pPr>
      <w:r w:rsidRPr="00AB2ED8">
        <w:rPr>
          <w:rFonts w:asciiTheme="minorHAnsi" w:hAnsiTheme="minorHAnsi" w:cstheme="minorHAnsi"/>
          <w:bCs/>
          <w:iCs/>
          <w:sz w:val="24"/>
          <w:szCs w:val="24"/>
        </w:rPr>
        <w:tab/>
      </w:r>
      <w:r w:rsidRPr="00AB2ED8">
        <w:rPr>
          <w:rFonts w:asciiTheme="minorHAnsi" w:hAnsiTheme="minorHAnsi" w:cstheme="minorHAnsi"/>
          <w:bCs/>
          <w:iCs/>
          <w:sz w:val="24"/>
          <w:szCs w:val="24"/>
        </w:rPr>
        <w:tab/>
        <w:t xml:space="preserve">Złożenie oferty wiąże się z zobowiązaniem do wykonania prac zgodnie ze wszelkimi odnośnymi przepisami prawa (prawo budowlane, prawo ochrony zabytków, w tym przepisy wykonawcze dotyczące BHP, zabezpieczenia miejsca wykonywania prac, zastosowania stosownych oznaczeń itp.) oraz do fizycznego udziału w odbiorach. Po stronie Zamawiającego leży wyłącznie ustanowienie inspektora nadzoru oraz </w:t>
      </w:r>
      <w:r w:rsidRPr="00AB2ED8">
        <w:rPr>
          <w:rFonts w:asciiTheme="minorHAnsi" w:hAnsiTheme="minorHAnsi" w:cstheme="minorHAnsi"/>
          <w:bCs/>
          <w:iCs/>
          <w:sz w:val="24"/>
          <w:szCs w:val="24"/>
        </w:rPr>
        <w:lastRenderedPageBreak/>
        <w:t>wykonywanie obowiązków inwestora, które zgodnie z prawem nie mogą być wykonywane przez inny podmiot.</w:t>
      </w:r>
    </w:p>
    <w:p w:rsidR="003676EC" w:rsidRPr="003676EC" w:rsidRDefault="00952FAD" w:rsidP="003676EC">
      <w:pPr>
        <w:tabs>
          <w:tab w:val="num" w:pos="284"/>
          <w:tab w:val="num" w:pos="426"/>
        </w:tabs>
        <w:autoSpaceDE w:val="0"/>
        <w:autoSpaceDN w:val="0"/>
        <w:adjustRightInd w:val="0"/>
        <w:spacing w:line="276" w:lineRule="auto"/>
        <w:ind w:left="426" w:hanging="426"/>
        <w:jc w:val="both"/>
        <w:rPr>
          <w:rFonts w:asciiTheme="minorHAnsi" w:hAnsiTheme="minorHAnsi" w:cstheme="minorHAnsi"/>
          <w:bCs/>
          <w:iCs/>
          <w:sz w:val="24"/>
          <w:szCs w:val="24"/>
        </w:rPr>
      </w:pPr>
      <w:r>
        <w:rPr>
          <w:rFonts w:asciiTheme="minorHAnsi" w:hAnsiTheme="minorHAnsi" w:cstheme="minorHAnsi"/>
          <w:bCs/>
          <w:iCs/>
          <w:sz w:val="24"/>
          <w:szCs w:val="24"/>
        </w:rPr>
        <w:t>2.</w:t>
      </w:r>
      <w:r>
        <w:rPr>
          <w:rFonts w:asciiTheme="minorHAnsi" w:hAnsiTheme="minorHAnsi" w:cstheme="minorHAnsi"/>
          <w:bCs/>
          <w:iCs/>
          <w:sz w:val="24"/>
          <w:szCs w:val="24"/>
        </w:rPr>
        <w:tab/>
      </w:r>
      <w:r>
        <w:rPr>
          <w:rFonts w:asciiTheme="minorHAnsi" w:hAnsiTheme="minorHAnsi" w:cstheme="minorHAnsi"/>
          <w:bCs/>
          <w:iCs/>
          <w:sz w:val="24"/>
          <w:szCs w:val="24"/>
        </w:rPr>
        <w:tab/>
        <w:t xml:space="preserve">Inwestycja dofinansowana jest z Rządowego Programu Odbudowy Zabytków </w:t>
      </w:r>
      <w:r w:rsidR="00B177C3">
        <w:rPr>
          <w:rFonts w:asciiTheme="minorHAnsi" w:hAnsiTheme="minorHAnsi" w:cstheme="minorHAnsi"/>
          <w:bCs/>
          <w:iCs/>
          <w:sz w:val="24"/>
          <w:szCs w:val="24"/>
        </w:rPr>
        <w:br/>
      </w:r>
      <w:r>
        <w:rPr>
          <w:rFonts w:asciiTheme="minorHAnsi" w:hAnsiTheme="minorHAnsi" w:cstheme="minorHAnsi"/>
          <w:bCs/>
          <w:iCs/>
          <w:sz w:val="24"/>
          <w:szCs w:val="24"/>
        </w:rPr>
        <w:t>na podstawie uzyskanej przez Gminę Sokoły, ul. Rynek Mickiewicza 10, 18-218 Sokoł</w:t>
      </w:r>
      <w:r w:rsidR="008C44B8">
        <w:rPr>
          <w:rFonts w:asciiTheme="minorHAnsi" w:hAnsiTheme="minorHAnsi" w:cstheme="minorHAnsi"/>
          <w:bCs/>
          <w:iCs/>
          <w:sz w:val="24"/>
          <w:szCs w:val="24"/>
        </w:rPr>
        <w:t xml:space="preserve">y </w:t>
      </w:r>
      <w:r>
        <w:rPr>
          <w:rFonts w:asciiTheme="minorHAnsi" w:hAnsiTheme="minorHAnsi" w:cstheme="minorHAnsi"/>
          <w:bCs/>
          <w:iCs/>
          <w:sz w:val="24"/>
          <w:szCs w:val="24"/>
        </w:rPr>
        <w:t xml:space="preserve">wstępnej promesy nr </w:t>
      </w:r>
      <w:r w:rsidR="003676EC" w:rsidRPr="003676EC">
        <w:rPr>
          <w:rFonts w:asciiTheme="minorHAnsi" w:hAnsiTheme="minorHAnsi" w:cstheme="minorHAnsi"/>
          <w:bCs/>
          <w:iCs/>
          <w:sz w:val="24"/>
          <w:szCs w:val="24"/>
        </w:rPr>
        <w:t>Edycja2RPOZ/2023/3229/</w:t>
      </w:r>
      <w:proofErr w:type="spellStart"/>
      <w:r w:rsidR="003676EC" w:rsidRPr="003676EC">
        <w:rPr>
          <w:rFonts w:asciiTheme="minorHAnsi" w:hAnsiTheme="minorHAnsi" w:cstheme="minorHAnsi"/>
          <w:bCs/>
          <w:iCs/>
          <w:sz w:val="24"/>
          <w:szCs w:val="24"/>
        </w:rPr>
        <w:t>PolskiLad</w:t>
      </w:r>
      <w:proofErr w:type="spellEnd"/>
      <w:r>
        <w:rPr>
          <w:rFonts w:asciiTheme="minorHAnsi" w:hAnsiTheme="minorHAnsi" w:cstheme="minorHAnsi"/>
          <w:bCs/>
          <w:iCs/>
          <w:sz w:val="24"/>
          <w:szCs w:val="24"/>
        </w:rPr>
        <w:t>.</w:t>
      </w:r>
      <w:r w:rsidR="00756E52">
        <w:rPr>
          <w:rFonts w:asciiTheme="minorHAnsi" w:hAnsiTheme="minorHAnsi" w:cstheme="minorHAnsi"/>
          <w:bCs/>
          <w:iCs/>
          <w:sz w:val="24"/>
          <w:szCs w:val="24"/>
        </w:rPr>
        <w:t xml:space="preserve"> Promesa stanowi załącznik</w:t>
      </w:r>
      <w:r w:rsidR="00421B89">
        <w:rPr>
          <w:rFonts w:asciiTheme="minorHAnsi" w:hAnsiTheme="minorHAnsi" w:cstheme="minorHAnsi"/>
          <w:bCs/>
          <w:iCs/>
          <w:sz w:val="24"/>
          <w:szCs w:val="24"/>
        </w:rPr>
        <w:t xml:space="preserve"> nr 6</w:t>
      </w:r>
      <w:r w:rsidR="00756E52">
        <w:rPr>
          <w:rFonts w:asciiTheme="minorHAnsi" w:hAnsiTheme="minorHAnsi" w:cstheme="minorHAnsi"/>
          <w:bCs/>
          <w:iCs/>
          <w:sz w:val="24"/>
          <w:szCs w:val="24"/>
        </w:rPr>
        <w:t xml:space="preserve"> do niniejszego zapytania ofertowego.</w:t>
      </w:r>
      <w:r w:rsidR="003676EC" w:rsidRPr="003676EC">
        <w:t xml:space="preserve"> </w:t>
      </w:r>
    </w:p>
    <w:p w:rsidR="00BF1A2B" w:rsidRDefault="000F5427" w:rsidP="00C474ED">
      <w:pPr>
        <w:tabs>
          <w:tab w:val="num" w:pos="284"/>
          <w:tab w:val="num" w:pos="426"/>
        </w:tabs>
        <w:autoSpaceDE w:val="0"/>
        <w:autoSpaceDN w:val="0"/>
        <w:adjustRightInd w:val="0"/>
        <w:spacing w:line="276" w:lineRule="auto"/>
        <w:ind w:left="426" w:hanging="426"/>
        <w:jc w:val="both"/>
        <w:rPr>
          <w:rFonts w:asciiTheme="minorHAnsi" w:hAnsiTheme="minorHAnsi" w:cstheme="minorHAnsi"/>
          <w:bCs/>
          <w:iCs/>
          <w:sz w:val="24"/>
          <w:szCs w:val="24"/>
        </w:rPr>
      </w:pPr>
      <w:r>
        <w:rPr>
          <w:rFonts w:asciiTheme="minorHAnsi" w:hAnsiTheme="minorHAnsi" w:cstheme="minorHAnsi"/>
          <w:bCs/>
          <w:iCs/>
          <w:sz w:val="24"/>
          <w:szCs w:val="24"/>
        </w:rPr>
        <w:t>3.</w:t>
      </w:r>
      <w:r>
        <w:rPr>
          <w:rFonts w:asciiTheme="minorHAnsi" w:hAnsiTheme="minorHAnsi" w:cstheme="minorHAnsi"/>
          <w:bCs/>
          <w:iCs/>
          <w:sz w:val="24"/>
          <w:szCs w:val="24"/>
        </w:rPr>
        <w:tab/>
      </w:r>
      <w:r>
        <w:rPr>
          <w:rFonts w:asciiTheme="minorHAnsi" w:hAnsiTheme="minorHAnsi" w:cstheme="minorHAnsi"/>
          <w:bCs/>
          <w:iCs/>
          <w:sz w:val="24"/>
          <w:szCs w:val="24"/>
        </w:rPr>
        <w:tab/>
      </w:r>
      <w:r w:rsidR="00AE4AA2">
        <w:rPr>
          <w:rFonts w:asciiTheme="minorHAnsi" w:hAnsiTheme="minorHAnsi" w:cstheme="minorHAnsi"/>
          <w:bCs/>
          <w:iCs/>
          <w:sz w:val="24"/>
          <w:szCs w:val="24"/>
        </w:rPr>
        <w:t>L</w:t>
      </w:r>
      <w:r>
        <w:rPr>
          <w:rFonts w:asciiTheme="minorHAnsi" w:hAnsiTheme="minorHAnsi" w:cstheme="minorHAnsi"/>
          <w:bCs/>
          <w:iCs/>
          <w:sz w:val="24"/>
          <w:szCs w:val="24"/>
        </w:rPr>
        <w:t xml:space="preserve">okalizacja obiektu: </w:t>
      </w:r>
      <w:r w:rsidR="00AE4AA2">
        <w:rPr>
          <w:rFonts w:asciiTheme="minorHAnsi" w:hAnsiTheme="minorHAnsi" w:cstheme="minorHAnsi"/>
          <w:bCs/>
          <w:iCs/>
          <w:sz w:val="24"/>
          <w:szCs w:val="24"/>
        </w:rPr>
        <w:t xml:space="preserve">działka nr </w:t>
      </w:r>
      <w:r w:rsidR="003676EC">
        <w:rPr>
          <w:rFonts w:asciiTheme="minorHAnsi" w:hAnsiTheme="minorHAnsi" w:cstheme="minorHAnsi"/>
          <w:bCs/>
          <w:iCs/>
          <w:sz w:val="24"/>
          <w:szCs w:val="24"/>
        </w:rPr>
        <w:t>368</w:t>
      </w:r>
      <w:r w:rsidR="00AE4AA2">
        <w:rPr>
          <w:rFonts w:asciiTheme="minorHAnsi" w:hAnsiTheme="minorHAnsi" w:cstheme="minorHAnsi"/>
          <w:bCs/>
          <w:iCs/>
          <w:sz w:val="24"/>
          <w:szCs w:val="24"/>
        </w:rPr>
        <w:t xml:space="preserve"> obręb </w:t>
      </w:r>
      <w:r w:rsidR="003676EC">
        <w:rPr>
          <w:rFonts w:asciiTheme="minorHAnsi" w:hAnsiTheme="minorHAnsi" w:cstheme="minorHAnsi"/>
          <w:bCs/>
          <w:iCs/>
          <w:sz w:val="24"/>
          <w:szCs w:val="24"/>
        </w:rPr>
        <w:t>Waniewo.</w:t>
      </w:r>
    </w:p>
    <w:p w:rsidR="00CD434D" w:rsidRPr="003211DC" w:rsidRDefault="00756E52" w:rsidP="006429B1">
      <w:pPr>
        <w:tabs>
          <w:tab w:val="num" w:pos="426"/>
        </w:tabs>
        <w:autoSpaceDE w:val="0"/>
        <w:autoSpaceDN w:val="0"/>
        <w:adjustRightInd w:val="0"/>
        <w:spacing w:line="276" w:lineRule="auto"/>
        <w:jc w:val="both"/>
        <w:rPr>
          <w:rFonts w:asciiTheme="minorHAnsi" w:hAnsiTheme="minorHAnsi" w:cstheme="minorHAnsi"/>
          <w:sz w:val="24"/>
          <w:szCs w:val="24"/>
        </w:rPr>
      </w:pPr>
      <w:r>
        <w:rPr>
          <w:rFonts w:asciiTheme="minorHAnsi" w:hAnsiTheme="minorHAnsi" w:cstheme="minorHAnsi"/>
          <w:sz w:val="24"/>
          <w:szCs w:val="24"/>
        </w:rPr>
        <w:t>4</w:t>
      </w:r>
      <w:r w:rsidR="005A238D" w:rsidRPr="003211DC">
        <w:rPr>
          <w:rFonts w:asciiTheme="minorHAnsi" w:hAnsiTheme="minorHAnsi" w:cstheme="minorHAnsi"/>
          <w:sz w:val="24"/>
          <w:szCs w:val="24"/>
        </w:rPr>
        <w:t>.</w:t>
      </w:r>
      <w:r w:rsidR="005A238D" w:rsidRPr="003211DC">
        <w:rPr>
          <w:rFonts w:asciiTheme="minorHAnsi" w:hAnsiTheme="minorHAnsi" w:cstheme="minorHAnsi"/>
          <w:sz w:val="24"/>
          <w:szCs w:val="24"/>
        </w:rPr>
        <w:tab/>
      </w:r>
      <w:r w:rsidR="00CD434D" w:rsidRPr="003211DC">
        <w:rPr>
          <w:rFonts w:asciiTheme="minorHAnsi" w:hAnsiTheme="minorHAnsi" w:cstheme="minorHAnsi"/>
          <w:bCs/>
          <w:sz w:val="24"/>
          <w:szCs w:val="24"/>
        </w:rPr>
        <w:t>Pozycja we Wspólnym Słowniku Zamówie</w:t>
      </w:r>
      <w:r w:rsidR="00CD434D" w:rsidRPr="003211DC">
        <w:rPr>
          <w:rFonts w:asciiTheme="minorHAnsi" w:hAnsiTheme="minorHAnsi" w:cstheme="minorHAnsi"/>
          <w:sz w:val="24"/>
          <w:szCs w:val="24"/>
        </w:rPr>
        <w:t>ń:</w:t>
      </w:r>
    </w:p>
    <w:p w:rsidR="008C6086" w:rsidRPr="00887A88" w:rsidRDefault="00CD434D" w:rsidP="006429B1">
      <w:pPr>
        <w:tabs>
          <w:tab w:val="left" w:pos="426"/>
          <w:tab w:val="left" w:pos="1080"/>
          <w:tab w:val="left" w:pos="2340"/>
        </w:tabs>
        <w:autoSpaceDE w:val="0"/>
        <w:autoSpaceDN w:val="0"/>
        <w:adjustRightInd w:val="0"/>
        <w:spacing w:line="276" w:lineRule="auto"/>
        <w:ind w:left="2340" w:hanging="2340"/>
        <w:jc w:val="both"/>
        <w:rPr>
          <w:rFonts w:asciiTheme="minorHAnsi" w:hAnsiTheme="minorHAnsi" w:cstheme="minorHAnsi"/>
          <w:bCs/>
          <w:iCs/>
          <w:sz w:val="24"/>
          <w:szCs w:val="24"/>
        </w:rPr>
      </w:pPr>
      <w:r w:rsidRPr="00887A88">
        <w:rPr>
          <w:rFonts w:asciiTheme="minorHAnsi" w:hAnsiTheme="minorHAnsi" w:cstheme="minorHAnsi"/>
          <w:bCs/>
          <w:iCs/>
          <w:sz w:val="24"/>
          <w:szCs w:val="24"/>
        </w:rPr>
        <w:tab/>
      </w:r>
      <w:r w:rsidR="00904470" w:rsidRPr="00887A88">
        <w:rPr>
          <w:rFonts w:asciiTheme="minorHAnsi" w:hAnsiTheme="minorHAnsi" w:cstheme="minorHAnsi"/>
          <w:bCs/>
          <w:iCs/>
          <w:sz w:val="24"/>
          <w:szCs w:val="24"/>
        </w:rPr>
        <w:t xml:space="preserve">Kody </w:t>
      </w:r>
      <w:r w:rsidRPr="00887A88">
        <w:rPr>
          <w:rFonts w:asciiTheme="minorHAnsi" w:hAnsiTheme="minorHAnsi" w:cstheme="minorHAnsi"/>
          <w:bCs/>
          <w:iCs/>
          <w:sz w:val="24"/>
          <w:szCs w:val="24"/>
        </w:rPr>
        <w:t xml:space="preserve">CPV </w:t>
      </w:r>
    </w:p>
    <w:p w:rsidR="005466AD" w:rsidRPr="005466AD" w:rsidRDefault="005466AD" w:rsidP="005466AD">
      <w:pPr>
        <w:tabs>
          <w:tab w:val="left" w:pos="426"/>
        </w:tabs>
        <w:autoSpaceDE w:val="0"/>
        <w:autoSpaceDN w:val="0"/>
        <w:adjustRightInd w:val="0"/>
        <w:spacing w:line="276" w:lineRule="auto"/>
        <w:ind w:left="426" w:hanging="426"/>
        <w:jc w:val="both"/>
        <w:rPr>
          <w:rFonts w:asciiTheme="minorHAnsi" w:hAnsiTheme="minorHAnsi" w:cstheme="minorHAnsi"/>
          <w:bCs/>
          <w:iCs/>
          <w:sz w:val="24"/>
          <w:szCs w:val="24"/>
        </w:rPr>
      </w:pPr>
      <w:r w:rsidRPr="005466AD">
        <w:rPr>
          <w:rFonts w:asciiTheme="minorHAnsi" w:hAnsiTheme="minorHAnsi" w:cstheme="minorHAnsi"/>
          <w:bCs/>
          <w:iCs/>
          <w:sz w:val="24"/>
          <w:szCs w:val="24"/>
        </w:rPr>
        <w:tab/>
        <w:t>45400000-1</w:t>
      </w:r>
      <w:r w:rsidRPr="005466AD">
        <w:rPr>
          <w:rFonts w:asciiTheme="minorHAnsi" w:hAnsiTheme="minorHAnsi" w:cstheme="minorHAnsi"/>
          <w:bCs/>
          <w:iCs/>
          <w:sz w:val="24"/>
          <w:szCs w:val="24"/>
        </w:rPr>
        <w:tab/>
        <w:t>Roboty wykończeniowe w zakresie obiektów budowlanych</w:t>
      </w:r>
    </w:p>
    <w:p w:rsidR="005466AD" w:rsidRPr="005466AD" w:rsidRDefault="005466AD" w:rsidP="005466AD">
      <w:pPr>
        <w:tabs>
          <w:tab w:val="left" w:pos="426"/>
        </w:tabs>
        <w:autoSpaceDE w:val="0"/>
        <w:autoSpaceDN w:val="0"/>
        <w:adjustRightInd w:val="0"/>
        <w:spacing w:line="276" w:lineRule="auto"/>
        <w:ind w:left="426" w:hanging="426"/>
        <w:jc w:val="both"/>
        <w:rPr>
          <w:rFonts w:asciiTheme="minorHAnsi" w:hAnsiTheme="minorHAnsi" w:cstheme="minorHAnsi"/>
          <w:bCs/>
          <w:iCs/>
          <w:sz w:val="24"/>
          <w:szCs w:val="24"/>
        </w:rPr>
      </w:pPr>
      <w:r w:rsidRPr="005466AD">
        <w:rPr>
          <w:rFonts w:asciiTheme="minorHAnsi" w:hAnsiTheme="minorHAnsi" w:cstheme="minorHAnsi"/>
          <w:bCs/>
          <w:iCs/>
          <w:sz w:val="24"/>
          <w:szCs w:val="24"/>
        </w:rPr>
        <w:tab/>
        <w:t>45330000-9</w:t>
      </w:r>
      <w:r w:rsidRPr="005466AD">
        <w:rPr>
          <w:rFonts w:asciiTheme="minorHAnsi" w:hAnsiTheme="minorHAnsi" w:cstheme="minorHAnsi"/>
          <w:bCs/>
          <w:iCs/>
          <w:sz w:val="24"/>
          <w:szCs w:val="24"/>
        </w:rPr>
        <w:tab/>
        <w:t xml:space="preserve">Roboty instalacyjne </w:t>
      </w:r>
      <w:proofErr w:type="spellStart"/>
      <w:r w:rsidRPr="005466AD">
        <w:rPr>
          <w:rFonts w:asciiTheme="minorHAnsi" w:hAnsiTheme="minorHAnsi" w:cstheme="minorHAnsi"/>
          <w:bCs/>
          <w:iCs/>
          <w:sz w:val="24"/>
          <w:szCs w:val="24"/>
        </w:rPr>
        <w:t>wodno</w:t>
      </w:r>
      <w:proofErr w:type="spellEnd"/>
      <w:r w:rsidRPr="005466AD">
        <w:rPr>
          <w:rFonts w:asciiTheme="minorHAnsi" w:hAnsiTheme="minorHAnsi" w:cstheme="minorHAnsi"/>
          <w:bCs/>
          <w:iCs/>
          <w:sz w:val="24"/>
          <w:szCs w:val="24"/>
        </w:rPr>
        <w:t xml:space="preserve"> - kanalizacyjne i sanitarne. </w:t>
      </w:r>
    </w:p>
    <w:p w:rsidR="00756E52" w:rsidRPr="00402FDE" w:rsidRDefault="00756E52" w:rsidP="005466AD">
      <w:pPr>
        <w:tabs>
          <w:tab w:val="left" w:pos="426"/>
        </w:tabs>
        <w:autoSpaceDE w:val="0"/>
        <w:autoSpaceDN w:val="0"/>
        <w:adjustRightInd w:val="0"/>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t>5</w:t>
      </w:r>
      <w:r w:rsidR="00E17757" w:rsidRPr="00402FDE">
        <w:rPr>
          <w:rFonts w:asciiTheme="minorHAnsi" w:hAnsiTheme="minorHAnsi" w:cstheme="minorHAnsi"/>
          <w:sz w:val="24"/>
          <w:szCs w:val="24"/>
        </w:rPr>
        <w:t xml:space="preserve">. </w:t>
      </w:r>
      <w:r w:rsidR="00E17757" w:rsidRPr="00402FDE">
        <w:rPr>
          <w:rFonts w:asciiTheme="minorHAnsi" w:hAnsiTheme="minorHAnsi" w:cstheme="minorHAnsi"/>
          <w:sz w:val="24"/>
          <w:szCs w:val="24"/>
        </w:rPr>
        <w:tab/>
        <w:t>Wskazane jest, aby W</w:t>
      </w:r>
      <w:r w:rsidR="00CD434D" w:rsidRPr="00402FDE">
        <w:rPr>
          <w:rFonts w:asciiTheme="minorHAnsi" w:hAnsiTheme="minorHAnsi" w:cstheme="minorHAnsi"/>
          <w:sz w:val="24"/>
          <w:szCs w:val="24"/>
        </w:rPr>
        <w:t>ykonawca zapoznał się z miejscem wykonywania robót, jego otoczeniem i pozyskał dla siebie oraz na swoją odpowiedzialność i ryzyko, wszelkie informacje, które są niezbędne do prawidłowego przygotowania oferty i przydatne                  do wyceny prac. Błędna kalkulacja ceny lub pominięcie elemen</w:t>
      </w:r>
      <w:r w:rsidR="00EB2825" w:rsidRPr="00402FDE">
        <w:rPr>
          <w:rFonts w:asciiTheme="minorHAnsi" w:hAnsiTheme="minorHAnsi" w:cstheme="minorHAnsi"/>
          <w:sz w:val="24"/>
          <w:szCs w:val="24"/>
        </w:rPr>
        <w:t>tów niezbędnych</w:t>
      </w:r>
      <w:r w:rsidR="00CD434D" w:rsidRPr="00402FDE">
        <w:rPr>
          <w:rFonts w:asciiTheme="minorHAnsi" w:hAnsiTheme="minorHAnsi" w:cstheme="minorHAnsi"/>
          <w:sz w:val="24"/>
          <w:szCs w:val="24"/>
        </w:rPr>
        <w:t xml:space="preserve"> </w:t>
      </w:r>
      <w:r w:rsidR="001519F9" w:rsidRPr="00402FDE">
        <w:rPr>
          <w:rFonts w:asciiTheme="minorHAnsi" w:hAnsiTheme="minorHAnsi" w:cstheme="minorHAnsi"/>
          <w:sz w:val="24"/>
          <w:szCs w:val="24"/>
        </w:rPr>
        <w:t xml:space="preserve">                           </w:t>
      </w:r>
      <w:r w:rsidR="00CD434D" w:rsidRPr="00402FDE">
        <w:rPr>
          <w:rFonts w:asciiTheme="minorHAnsi" w:hAnsiTheme="minorHAnsi" w:cstheme="minorHAnsi"/>
          <w:sz w:val="24"/>
          <w:szCs w:val="24"/>
        </w:rPr>
        <w:t xml:space="preserve">do wykonania umowy zgodnie z dokumentacją </w:t>
      </w:r>
      <w:r w:rsidR="00CD766C">
        <w:rPr>
          <w:rFonts w:asciiTheme="minorHAnsi" w:hAnsiTheme="minorHAnsi" w:cstheme="minorHAnsi"/>
          <w:sz w:val="24"/>
          <w:szCs w:val="24"/>
        </w:rPr>
        <w:t>dotyczącą postępowania</w:t>
      </w:r>
      <w:r w:rsidR="00CD434D" w:rsidRPr="00402FDE">
        <w:rPr>
          <w:rFonts w:asciiTheme="minorHAnsi" w:hAnsiTheme="minorHAnsi" w:cstheme="minorHAnsi"/>
          <w:sz w:val="24"/>
          <w:szCs w:val="24"/>
        </w:rPr>
        <w:t>, wyklucza  możliwość roszczeń Wykonawcy z tego tytułu. Koszt wizji ponosi Wykonawca.</w:t>
      </w:r>
    </w:p>
    <w:p w:rsidR="00710C1E" w:rsidRPr="00402FDE" w:rsidRDefault="00756E52" w:rsidP="002A3FFE">
      <w:pPr>
        <w:tabs>
          <w:tab w:val="left" w:pos="426"/>
        </w:tabs>
        <w:autoSpaceDE w:val="0"/>
        <w:autoSpaceDN w:val="0"/>
        <w:adjustRightInd w:val="0"/>
        <w:spacing w:line="276" w:lineRule="auto"/>
        <w:ind w:left="426" w:hanging="426"/>
        <w:jc w:val="both"/>
        <w:rPr>
          <w:rFonts w:asciiTheme="minorHAnsi" w:hAnsiTheme="minorHAnsi" w:cstheme="minorHAnsi"/>
          <w:sz w:val="24"/>
          <w:szCs w:val="24"/>
        </w:rPr>
      </w:pPr>
      <w:r w:rsidRPr="009941B9">
        <w:rPr>
          <w:rFonts w:asciiTheme="minorHAnsi" w:hAnsiTheme="minorHAnsi" w:cstheme="minorHAnsi"/>
          <w:sz w:val="24"/>
          <w:szCs w:val="24"/>
        </w:rPr>
        <w:t>6</w:t>
      </w:r>
      <w:r w:rsidR="00CD434D" w:rsidRPr="009941B9">
        <w:rPr>
          <w:rFonts w:asciiTheme="minorHAnsi" w:hAnsiTheme="minorHAnsi" w:cstheme="minorHAnsi"/>
          <w:sz w:val="24"/>
          <w:szCs w:val="24"/>
        </w:rPr>
        <w:t>.</w:t>
      </w:r>
      <w:r w:rsidR="007310C2" w:rsidRPr="009941B9">
        <w:rPr>
          <w:rFonts w:asciiTheme="minorHAnsi" w:hAnsiTheme="minorHAnsi" w:cstheme="minorHAnsi"/>
          <w:sz w:val="24"/>
          <w:szCs w:val="24"/>
        </w:rPr>
        <w:tab/>
      </w:r>
      <w:r w:rsidR="00CD434D" w:rsidRPr="009941B9">
        <w:rPr>
          <w:rFonts w:asciiTheme="minorHAnsi" w:hAnsiTheme="minorHAnsi" w:cstheme="minorHAnsi"/>
          <w:sz w:val="24"/>
          <w:szCs w:val="24"/>
        </w:rPr>
        <w:t xml:space="preserve">Wymaga się </w:t>
      </w:r>
      <w:r w:rsidR="00CD434D" w:rsidRPr="00A2565C">
        <w:rPr>
          <w:rFonts w:asciiTheme="minorHAnsi" w:hAnsiTheme="minorHAnsi" w:cstheme="minorHAnsi"/>
          <w:sz w:val="24"/>
          <w:szCs w:val="24"/>
        </w:rPr>
        <w:t xml:space="preserve">udzielenia </w:t>
      </w:r>
      <w:r w:rsidR="002F7F2D" w:rsidRPr="00A2565C">
        <w:rPr>
          <w:rFonts w:asciiTheme="minorHAnsi" w:hAnsiTheme="minorHAnsi" w:cstheme="minorHAnsi"/>
          <w:sz w:val="24"/>
          <w:szCs w:val="24"/>
        </w:rPr>
        <w:t>60</w:t>
      </w:r>
      <w:r w:rsidR="001F0B87" w:rsidRPr="00A2565C">
        <w:rPr>
          <w:rFonts w:asciiTheme="minorHAnsi" w:hAnsiTheme="minorHAnsi" w:cstheme="minorHAnsi"/>
          <w:sz w:val="24"/>
          <w:szCs w:val="24"/>
        </w:rPr>
        <w:t xml:space="preserve"> </w:t>
      </w:r>
      <w:r w:rsidR="00A93E22" w:rsidRPr="00A2565C">
        <w:rPr>
          <w:rFonts w:asciiTheme="minorHAnsi" w:hAnsiTheme="minorHAnsi" w:cstheme="minorHAnsi"/>
          <w:sz w:val="24"/>
          <w:szCs w:val="24"/>
        </w:rPr>
        <w:t xml:space="preserve">miesięcznej </w:t>
      </w:r>
      <w:r w:rsidR="00CD434D" w:rsidRPr="009941B9">
        <w:rPr>
          <w:rFonts w:asciiTheme="minorHAnsi" w:hAnsiTheme="minorHAnsi" w:cstheme="minorHAnsi"/>
          <w:sz w:val="24"/>
          <w:szCs w:val="24"/>
        </w:rPr>
        <w:t>gwarancji na wykonane roboty</w:t>
      </w:r>
      <w:r w:rsidR="00904470" w:rsidRPr="009941B9">
        <w:rPr>
          <w:rFonts w:asciiTheme="minorHAnsi" w:hAnsiTheme="minorHAnsi" w:cstheme="minorHAnsi"/>
          <w:sz w:val="24"/>
          <w:szCs w:val="24"/>
        </w:rPr>
        <w:t>.</w:t>
      </w:r>
    </w:p>
    <w:p w:rsidR="007F783A" w:rsidRPr="00402FDE" w:rsidRDefault="00756E52" w:rsidP="007F783A">
      <w:pPr>
        <w:tabs>
          <w:tab w:val="left" w:pos="426"/>
        </w:tabs>
        <w:suppressAutoHyphens w:val="0"/>
        <w:autoSpaceDE w:val="0"/>
        <w:autoSpaceDN w:val="0"/>
        <w:adjustRightInd w:val="0"/>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t>7</w:t>
      </w:r>
      <w:r w:rsidR="007F783A" w:rsidRPr="00402FDE">
        <w:rPr>
          <w:rFonts w:asciiTheme="minorHAnsi" w:hAnsiTheme="minorHAnsi" w:cstheme="minorHAnsi"/>
          <w:sz w:val="24"/>
          <w:szCs w:val="24"/>
        </w:rPr>
        <w:t>.</w:t>
      </w:r>
      <w:r w:rsidR="007F783A" w:rsidRPr="00402FDE">
        <w:rPr>
          <w:rFonts w:asciiTheme="minorHAnsi" w:hAnsiTheme="minorHAnsi" w:cstheme="minorHAnsi"/>
          <w:sz w:val="24"/>
          <w:szCs w:val="24"/>
        </w:rPr>
        <w:tab/>
        <w:t>Wykonawca winien we własnym zakresie i na własny koszt (w ramach oferowanej ceny):</w:t>
      </w:r>
    </w:p>
    <w:p w:rsidR="007F783A" w:rsidRPr="00402FDE" w:rsidRDefault="007F783A" w:rsidP="003442A3">
      <w:pPr>
        <w:numPr>
          <w:ilvl w:val="0"/>
          <w:numId w:val="4"/>
        </w:numPr>
        <w:tabs>
          <w:tab w:val="left" w:pos="426"/>
        </w:tabs>
        <w:suppressAutoHyphens w:val="0"/>
        <w:autoSpaceDE w:val="0"/>
        <w:autoSpaceDN w:val="0"/>
        <w:adjustRightInd w:val="0"/>
        <w:spacing w:line="276" w:lineRule="auto"/>
        <w:ind w:hanging="720"/>
        <w:jc w:val="both"/>
        <w:rPr>
          <w:rFonts w:asciiTheme="minorHAnsi" w:hAnsiTheme="minorHAnsi" w:cstheme="minorHAnsi"/>
          <w:sz w:val="24"/>
          <w:szCs w:val="24"/>
        </w:rPr>
      </w:pPr>
      <w:r w:rsidRPr="00402FDE">
        <w:rPr>
          <w:rFonts w:asciiTheme="minorHAnsi" w:hAnsiTheme="minorHAnsi" w:cstheme="minorHAnsi"/>
          <w:sz w:val="24"/>
          <w:szCs w:val="24"/>
        </w:rPr>
        <w:t>przygotować teren pod budowę;</w:t>
      </w:r>
    </w:p>
    <w:p w:rsidR="007F783A" w:rsidRPr="009941B9" w:rsidRDefault="007F783A" w:rsidP="003442A3">
      <w:pPr>
        <w:numPr>
          <w:ilvl w:val="0"/>
          <w:numId w:val="4"/>
        </w:numPr>
        <w:tabs>
          <w:tab w:val="left" w:pos="426"/>
        </w:tabs>
        <w:suppressAutoHyphens w:val="0"/>
        <w:autoSpaceDE w:val="0"/>
        <w:autoSpaceDN w:val="0"/>
        <w:adjustRightInd w:val="0"/>
        <w:spacing w:line="276" w:lineRule="auto"/>
        <w:ind w:hanging="720"/>
        <w:jc w:val="both"/>
        <w:rPr>
          <w:rFonts w:asciiTheme="minorHAnsi" w:hAnsiTheme="minorHAnsi" w:cstheme="minorHAnsi"/>
          <w:sz w:val="24"/>
          <w:szCs w:val="24"/>
        </w:rPr>
      </w:pPr>
      <w:r w:rsidRPr="00402FDE">
        <w:rPr>
          <w:rFonts w:asciiTheme="minorHAnsi" w:hAnsiTheme="minorHAnsi" w:cstheme="minorHAnsi"/>
          <w:sz w:val="24"/>
          <w:szCs w:val="24"/>
        </w:rPr>
        <w:t>zabezpieczyć teren budowy przed dostępem osób trzecich</w:t>
      </w:r>
      <w:r w:rsidR="007D32F8" w:rsidRPr="00402FDE">
        <w:rPr>
          <w:rFonts w:asciiTheme="minorHAnsi" w:hAnsiTheme="minorHAnsi" w:cstheme="minorHAnsi"/>
          <w:sz w:val="24"/>
          <w:szCs w:val="24"/>
        </w:rPr>
        <w:t>;</w:t>
      </w:r>
    </w:p>
    <w:p w:rsidR="007F783A" w:rsidRPr="00402FDE" w:rsidRDefault="007F783A" w:rsidP="003442A3">
      <w:pPr>
        <w:numPr>
          <w:ilvl w:val="0"/>
          <w:numId w:val="4"/>
        </w:numPr>
        <w:tabs>
          <w:tab w:val="left" w:pos="426"/>
        </w:tabs>
        <w:suppressAutoHyphens w:val="0"/>
        <w:autoSpaceDE w:val="0"/>
        <w:autoSpaceDN w:val="0"/>
        <w:adjustRightInd w:val="0"/>
        <w:spacing w:line="276" w:lineRule="auto"/>
        <w:ind w:hanging="720"/>
        <w:jc w:val="both"/>
        <w:rPr>
          <w:rFonts w:asciiTheme="minorHAnsi" w:hAnsiTheme="minorHAnsi" w:cstheme="minorHAnsi"/>
          <w:sz w:val="24"/>
          <w:szCs w:val="24"/>
        </w:rPr>
      </w:pPr>
      <w:r w:rsidRPr="00402FDE">
        <w:rPr>
          <w:rFonts w:asciiTheme="minorHAnsi" w:hAnsiTheme="minorHAnsi" w:cstheme="minorHAnsi"/>
          <w:sz w:val="24"/>
          <w:szCs w:val="24"/>
        </w:rPr>
        <w:t>rozwiązać kwestię poboru wody i energii elektrycznej (w razie potrzeby)</w:t>
      </w:r>
      <w:r w:rsidR="007D32F8" w:rsidRPr="00402FDE">
        <w:rPr>
          <w:rFonts w:asciiTheme="minorHAnsi" w:hAnsiTheme="minorHAnsi" w:cstheme="minorHAnsi"/>
          <w:sz w:val="24"/>
          <w:szCs w:val="24"/>
        </w:rPr>
        <w:t>;</w:t>
      </w:r>
    </w:p>
    <w:p w:rsidR="007F783A" w:rsidRPr="00402FDE" w:rsidRDefault="007F783A" w:rsidP="003442A3">
      <w:pPr>
        <w:numPr>
          <w:ilvl w:val="0"/>
          <w:numId w:val="4"/>
        </w:numPr>
        <w:tabs>
          <w:tab w:val="left" w:pos="426"/>
        </w:tabs>
        <w:suppressAutoHyphens w:val="0"/>
        <w:autoSpaceDE w:val="0"/>
        <w:autoSpaceDN w:val="0"/>
        <w:adjustRightInd w:val="0"/>
        <w:spacing w:line="276" w:lineRule="auto"/>
        <w:ind w:hanging="720"/>
        <w:jc w:val="both"/>
        <w:rPr>
          <w:rFonts w:asciiTheme="minorHAnsi" w:hAnsiTheme="minorHAnsi" w:cstheme="minorHAnsi"/>
          <w:sz w:val="24"/>
          <w:szCs w:val="24"/>
        </w:rPr>
      </w:pPr>
      <w:r w:rsidRPr="00402FDE">
        <w:rPr>
          <w:rFonts w:asciiTheme="minorHAnsi" w:hAnsiTheme="minorHAnsi" w:cstheme="minorHAnsi"/>
          <w:sz w:val="24"/>
          <w:szCs w:val="24"/>
        </w:rPr>
        <w:t>uporządkować teren po zakończeniu budowy</w:t>
      </w:r>
      <w:r w:rsidR="007D32F8" w:rsidRPr="00402FDE">
        <w:rPr>
          <w:rFonts w:asciiTheme="minorHAnsi" w:hAnsiTheme="minorHAnsi" w:cstheme="minorHAnsi"/>
          <w:sz w:val="24"/>
          <w:szCs w:val="24"/>
        </w:rPr>
        <w:t>;</w:t>
      </w:r>
    </w:p>
    <w:p w:rsidR="007F783A" w:rsidRPr="00402FDE" w:rsidRDefault="007F783A" w:rsidP="003442A3">
      <w:pPr>
        <w:numPr>
          <w:ilvl w:val="0"/>
          <w:numId w:val="4"/>
        </w:numPr>
        <w:tabs>
          <w:tab w:val="left" w:pos="426"/>
        </w:tabs>
        <w:suppressAutoHyphens w:val="0"/>
        <w:autoSpaceDE w:val="0"/>
        <w:autoSpaceDN w:val="0"/>
        <w:adjustRightInd w:val="0"/>
        <w:spacing w:line="276" w:lineRule="auto"/>
        <w:ind w:hanging="720"/>
        <w:jc w:val="both"/>
        <w:rPr>
          <w:rFonts w:asciiTheme="minorHAnsi" w:hAnsiTheme="minorHAnsi" w:cstheme="minorHAnsi"/>
          <w:sz w:val="24"/>
          <w:szCs w:val="24"/>
        </w:rPr>
      </w:pPr>
      <w:r w:rsidRPr="00402FDE">
        <w:rPr>
          <w:rFonts w:asciiTheme="minorHAnsi" w:hAnsiTheme="minorHAnsi" w:cstheme="minorHAnsi"/>
          <w:sz w:val="24"/>
          <w:szCs w:val="24"/>
        </w:rPr>
        <w:t>ubezpieczyć się od odpowiedzialności cywilnej</w:t>
      </w:r>
      <w:r w:rsidR="007D32F8" w:rsidRPr="00402FDE">
        <w:rPr>
          <w:rFonts w:asciiTheme="minorHAnsi" w:hAnsiTheme="minorHAnsi" w:cstheme="minorHAnsi"/>
          <w:sz w:val="24"/>
          <w:szCs w:val="24"/>
        </w:rPr>
        <w:t>;</w:t>
      </w:r>
    </w:p>
    <w:p w:rsidR="007F783A" w:rsidRPr="009941B9" w:rsidRDefault="007F783A" w:rsidP="003442A3">
      <w:pPr>
        <w:numPr>
          <w:ilvl w:val="0"/>
          <w:numId w:val="4"/>
        </w:numPr>
        <w:tabs>
          <w:tab w:val="clear" w:pos="720"/>
          <w:tab w:val="left" w:pos="426"/>
        </w:tabs>
        <w:suppressAutoHyphens w:val="0"/>
        <w:autoSpaceDE w:val="0"/>
        <w:autoSpaceDN w:val="0"/>
        <w:adjustRightInd w:val="0"/>
        <w:spacing w:line="276" w:lineRule="auto"/>
        <w:ind w:left="426" w:hanging="426"/>
        <w:jc w:val="both"/>
        <w:rPr>
          <w:rFonts w:asciiTheme="minorHAnsi" w:hAnsiTheme="minorHAnsi" w:cstheme="minorHAnsi"/>
          <w:sz w:val="24"/>
          <w:szCs w:val="24"/>
        </w:rPr>
      </w:pPr>
      <w:r w:rsidRPr="009941B9">
        <w:rPr>
          <w:rFonts w:asciiTheme="minorHAnsi" w:hAnsiTheme="minorHAnsi" w:cstheme="minorHAnsi"/>
          <w:sz w:val="24"/>
          <w:szCs w:val="24"/>
        </w:rPr>
        <w:t xml:space="preserve">użyć wszystkich dostępnych środków, aby podczas robót nie doszło do uszkodzenia </w:t>
      </w:r>
      <w:r w:rsidR="005466AD">
        <w:rPr>
          <w:rFonts w:asciiTheme="minorHAnsi" w:hAnsiTheme="minorHAnsi" w:cstheme="minorHAnsi"/>
          <w:sz w:val="24"/>
          <w:szCs w:val="24"/>
        </w:rPr>
        <w:t>elementów wyposażenia kościoła</w:t>
      </w:r>
      <w:r w:rsidR="00756E52" w:rsidRPr="009941B9">
        <w:rPr>
          <w:rFonts w:asciiTheme="minorHAnsi" w:hAnsiTheme="minorHAnsi" w:cstheme="minorHAnsi"/>
          <w:sz w:val="24"/>
          <w:szCs w:val="24"/>
        </w:rPr>
        <w:t>;</w:t>
      </w:r>
    </w:p>
    <w:p w:rsidR="007F783A" w:rsidRPr="009941B9" w:rsidRDefault="007F783A" w:rsidP="003442A3">
      <w:pPr>
        <w:numPr>
          <w:ilvl w:val="0"/>
          <w:numId w:val="4"/>
        </w:numPr>
        <w:tabs>
          <w:tab w:val="clear" w:pos="720"/>
          <w:tab w:val="left" w:pos="426"/>
        </w:tabs>
        <w:suppressAutoHyphens w:val="0"/>
        <w:autoSpaceDE w:val="0"/>
        <w:autoSpaceDN w:val="0"/>
        <w:adjustRightInd w:val="0"/>
        <w:spacing w:line="276" w:lineRule="auto"/>
        <w:ind w:left="426" w:hanging="426"/>
        <w:jc w:val="both"/>
        <w:rPr>
          <w:rFonts w:asciiTheme="minorHAnsi" w:hAnsiTheme="minorHAnsi" w:cstheme="minorHAnsi"/>
          <w:sz w:val="24"/>
          <w:szCs w:val="24"/>
        </w:rPr>
      </w:pPr>
      <w:r w:rsidRPr="009941B9">
        <w:rPr>
          <w:rFonts w:asciiTheme="minorHAnsi" w:hAnsiTheme="minorHAnsi" w:cstheme="minorHAnsi"/>
          <w:sz w:val="24"/>
          <w:szCs w:val="24"/>
        </w:rPr>
        <w:t xml:space="preserve">dostarczyć Zamawiającemu wraz z dokumentacją powykonawczą dokumenty niezbędne do zgłoszenia </w:t>
      </w:r>
      <w:r w:rsidR="001D6C1D">
        <w:rPr>
          <w:rFonts w:asciiTheme="minorHAnsi" w:hAnsiTheme="minorHAnsi" w:cstheme="minorHAnsi"/>
          <w:sz w:val="24"/>
          <w:szCs w:val="24"/>
        </w:rPr>
        <w:t>etapu prac remontowych</w:t>
      </w:r>
      <w:r w:rsidRPr="009941B9">
        <w:rPr>
          <w:rFonts w:asciiTheme="minorHAnsi" w:hAnsiTheme="minorHAnsi" w:cstheme="minorHAnsi"/>
          <w:sz w:val="24"/>
          <w:szCs w:val="24"/>
        </w:rPr>
        <w:t xml:space="preserve"> w </w:t>
      </w:r>
      <w:r w:rsidR="00AD0520">
        <w:rPr>
          <w:rFonts w:asciiTheme="minorHAnsi" w:hAnsiTheme="minorHAnsi" w:cstheme="minorHAnsi"/>
          <w:sz w:val="24"/>
          <w:szCs w:val="24"/>
        </w:rPr>
        <w:t>2</w:t>
      </w:r>
      <w:r w:rsidRPr="009941B9">
        <w:rPr>
          <w:rFonts w:asciiTheme="minorHAnsi" w:hAnsiTheme="minorHAnsi" w:cstheme="minorHAnsi"/>
          <w:sz w:val="24"/>
          <w:szCs w:val="24"/>
        </w:rPr>
        <w:t xml:space="preserve"> egz</w:t>
      </w:r>
      <w:r w:rsidR="000D6F84" w:rsidRPr="009941B9">
        <w:rPr>
          <w:rFonts w:asciiTheme="minorHAnsi" w:hAnsiTheme="minorHAnsi" w:cstheme="minorHAnsi"/>
          <w:sz w:val="24"/>
          <w:szCs w:val="24"/>
        </w:rPr>
        <w:t>.</w:t>
      </w:r>
      <w:r w:rsidRPr="009941B9">
        <w:rPr>
          <w:rFonts w:asciiTheme="minorHAnsi" w:hAnsiTheme="minorHAnsi" w:cstheme="minorHAnsi"/>
          <w:sz w:val="24"/>
          <w:szCs w:val="24"/>
        </w:rPr>
        <w:t xml:space="preserve"> oddzielnej dokumentacji;</w:t>
      </w:r>
    </w:p>
    <w:p w:rsidR="00710C1E" w:rsidRPr="00402FDE" w:rsidRDefault="00710C1E" w:rsidP="003442A3">
      <w:pPr>
        <w:numPr>
          <w:ilvl w:val="0"/>
          <w:numId w:val="4"/>
        </w:numPr>
        <w:tabs>
          <w:tab w:val="clear" w:pos="720"/>
          <w:tab w:val="left" w:pos="426"/>
        </w:tabs>
        <w:suppressAutoHyphens w:val="0"/>
        <w:autoSpaceDE w:val="0"/>
        <w:autoSpaceDN w:val="0"/>
        <w:adjustRightInd w:val="0"/>
        <w:spacing w:line="276" w:lineRule="auto"/>
        <w:ind w:left="426" w:hanging="426"/>
        <w:jc w:val="both"/>
        <w:rPr>
          <w:rFonts w:asciiTheme="minorHAnsi" w:hAnsiTheme="minorHAnsi" w:cstheme="minorHAnsi"/>
          <w:sz w:val="24"/>
          <w:szCs w:val="24"/>
        </w:rPr>
      </w:pPr>
      <w:r w:rsidRPr="00402FDE">
        <w:rPr>
          <w:rFonts w:asciiTheme="minorHAnsi" w:hAnsiTheme="minorHAnsi" w:cstheme="minorHAnsi"/>
          <w:sz w:val="24"/>
          <w:szCs w:val="24"/>
        </w:rPr>
        <w:t>powstałe w trakcie prac nienadające się do ponownego użycia materiały budowlane Wykonawca robót jest zobowiązany zagospodarować we własnym zakresie i na własny koszt;</w:t>
      </w:r>
    </w:p>
    <w:p w:rsidR="007F783A" w:rsidRPr="002D38C4" w:rsidRDefault="007F783A" w:rsidP="003442A3">
      <w:pPr>
        <w:numPr>
          <w:ilvl w:val="0"/>
          <w:numId w:val="4"/>
        </w:numPr>
        <w:tabs>
          <w:tab w:val="clear" w:pos="720"/>
          <w:tab w:val="left" w:pos="426"/>
        </w:tabs>
        <w:suppressAutoHyphens w:val="0"/>
        <w:autoSpaceDE w:val="0"/>
        <w:autoSpaceDN w:val="0"/>
        <w:adjustRightInd w:val="0"/>
        <w:spacing w:line="276" w:lineRule="auto"/>
        <w:ind w:left="426" w:hanging="426"/>
        <w:jc w:val="both"/>
        <w:rPr>
          <w:rFonts w:asciiTheme="minorHAnsi" w:hAnsiTheme="minorHAnsi" w:cstheme="minorHAnsi"/>
          <w:sz w:val="24"/>
          <w:szCs w:val="24"/>
        </w:rPr>
      </w:pPr>
      <w:r w:rsidRPr="003211DC">
        <w:rPr>
          <w:rFonts w:asciiTheme="minorHAnsi" w:hAnsiTheme="minorHAnsi" w:cstheme="minorHAnsi"/>
          <w:sz w:val="24"/>
          <w:szCs w:val="24"/>
        </w:rPr>
        <w:t>ponieść wszystkie pozostałe koszty wynikające ze specyfiki realizowanej inwest</w:t>
      </w:r>
      <w:r w:rsidR="007D32F8">
        <w:rPr>
          <w:rFonts w:asciiTheme="minorHAnsi" w:hAnsiTheme="minorHAnsi" w:cstheme="minorHAnsi"/>
          <w:sz w:val="24"/>
          <w:szCs w:val="24"/>
        </w:rPr>
        <w:t xml:space="preserve">ycji                           </w:t>
      </w:r>
      <w:r w:rsidRPr="002D38C4">
        <w:rPr>
          <w:rFonts w:asciiTheme="minorHAnsi" w:hAnsiTheme="minorHAnsi" w:cstheme="minorHAnsi"/>
          <w:sz w:val="24"/>
          <w:szCs w:val="24"/>
        </w:rPr>
        <w:t>i wymagań specyfikacji.</w:t>
      </w:r>
    </w:p>
    <w:p w:rsidR="00E33B8F" w:rsidRDefault="007F783A" w:rsidP="00EE23EE">
      <w:pPr>
        <w:tabs>
          <w:tab w:val="left" w:pos="426"/>
          <w:tab w:val="num" w:pos="709"/>
        </w:tabs>
        <w:spacing w:line="276" w:lineRule="auto"/>
        <w:ind w:left="426" w:hanging="426"/>
        <w:jc w:val="both"/>
        <w:rPr>
          <w:rFonts w:asciiTheme="minorHAnsi" w:hAnsiTheme="minorHAnsi" w:cstheme="minorHAnsi"/>
          <w:sz w:val="24"/>
          <w:szCs w:val="24"/>
        </w:rPr>
      </w:pPr>
      <w:r w:rsidRPr="002D38C4">
        <w:rPr>
          <w:rFonts w:asciiTheme="minorHAnsi" w:hAnsiTheme="minorHAnsi" w:cstheme="minorHAnsi"/>
          <w:sz w:val="24"/>
          <w:szCs w:val="24"/>
        </w:rPr>
        <w:tab/>
        <w:t xml:space="preserve">Czynności określone w </w:t>
      </w:r>
      <w:proofErr w:type="spellStart"/>
      <w:r w:rsidRPr="002D38C4">
        <w:rPr>
          <w:rFonts w:asciiTheme="minorHAnsi" w:hAnsiTheme="minorHAnsi" w:cstheme="minorHAnsi"/>
          <w:sz w:val="24"/>
          <w:szCs w:val="24"/>
        </w:rPr>
        <w:t>ppkt</w:t>
      </w:r>
      <w:proofErr w:type="spellEnd"/>
      <w:r w:rsidRPr="002D38C4">
        <w:rPr>
          <w:rFonts w:asciiTheme="minorHAnsi" w:hAnsiTheme="minorHAnsi" w:cstheme="minorHAnsi"/>
          <w:sz w:val="24"/>
          <w:szCs w:val="24"/>
        </w:rPr>
        <w:t xml:space="preserve">. </w:t>
      </w:r>
      <w:r w:rsidR="00756E52">
        <w:rPr>
          <w:rFonts w:asciiTheme="minorHAnsi" w:hAnsiTheme="minorHAnsi" w:cstheme="minorHAnsi"/>
          <w:sz w:val="24"/>
          <w:szCs w:val="24"/>
        </w:rPr>
        <w:t>7</w:t>
      </w:r>
      <w:r w:rsidRPr="002D38C4">
        <w:rPr>
          <w:rFonts w:asciiTheme="minorHAnsi" w:hAnsiTheme="minorHAnsi" w:cstheme="minorHAnsi"/>
          <w:sz w:val="24"/>
          <w:szCs w:val="24"/>
        </w:rPr>
        <w:t xml:space="preserve">  Wykonawca wykona w ramach umowy i wynagrodzenia określonego w umowie.</w:t>
      </w:r>
    </w:p>
    <w:p w:rsidR="005F256C" w:rsidRPr="00AB0366" w:rsidRDefault="005F256C" w:rsidP="005F256C">
      <w:pPr>
        <w:tabs>
          <w:tab w:val="left" w:pos="426"/>
          <w:tab w:val="num" w:pos="709"/>
        </w:tabs>
        <w:spacing w:line="276" w:lineRule="auto"/>
        <w:ind w:left="426" w:hanging="426"/>
        <w:jc w:val="both"/>
        <w:rPr>
          <w:rFonts w:asciiTheme="minorHAnsi" w:hAnsiTheme="minorHAnsi" w:cstheme="minorHAnsi"/>
          <w:sz w:val="24"/>
          <w:szCs w:val="24"/>
        </w:rPr>
      </w:pPr>
      <w:r w:rsidRPr="00AB0366">
        <w:rPr>
          <w:rFonts w:asciiTheme="minorHAnsi" w:hAnsiTheme="minorHAnsi" w:cstheme="minorHAnsi"/>
          <w:sz w:val="24"/>
          <w:szCs w:val="24"/>
        </w:rPr>
        <w:t xml:space="preserve">8. </w:t>
      </w:r>
      <w:r w:rsidRPr="00AB0366">
        <w:rPr>
          <w:rFonts w:asciiTheme="minorHAnsi" w:hAnsiTheme="minorHAnsi" w:cstheme="minorHAnsi"/>
          <w:sz w:val="24"/>
          <w:szCs w:val="24"/>
        </w:rPr>
        <w:tab/>
        <w:t>Odbiór robót (częściowy i ostateczny) dokonywany będzie prze</w:t>
      </w:r>
      <w:r w:rsidR="009941B9" w:rsidRPr="00AB0366">
        <w:rPr>
          <w:rFonts w:asciiTheme="minorHAnsi" w:hAnsiTheme="minorHAnsi" w:cstheme="minorHAnsi"/>
          <w:sz w:val="24"/>
          <w:szCs w:val="24"/>
        </w:rPr>
        <w:t xml:space="preserve">z przedstawiciela Zamawiającego, </w:t>
      </w:r>
      <w:r w:rsidRPr="00AB0366">
        <w:rPr>
          <w:rFonts w:asciiTheme="minorHAnsi" w:hAnsiTheme="minorHAnsi" w:cstheme="minorHAnsi"/>
          <w:sz w:val="24"/>
          <w:szCs w:val="24"/>
        </w:rPr>
        <w:t>przedstawiciela Gminy Sokoły</w:t>
      </w:r>
      <w:r w:rsidR="00AB0366">
        <w:rPr>
          <w:rFonts w:asciiTheme="minorHAnsi" w:hAnsiTheme="minorHAnsi" w:cstheme="minorHAnsi"/>
          <w:sz w:val="24"/>
          <w:szCs w:val="24"/>
        </w:rPr>
        <w:t xml:space="preserve"> przy udziale Wykonawcy. </w:t>
      </w:r>
      <w:r w:rsidR="00AB0366" w:rsidRPr="00AB0366">
        <w:rPr>
          <w:rFonts w:asciiTheme="minorHAnsi" w:hAnsiTheme="minorHAnsi" w:cstheme="minorHAnsi"/>
          <w:sz w:val="24"/>
          <w:szCs w:val="24"/>
        </w:rPr>
        <w:t xml:space="preserve"> </w:t>
      </w:r>
      <w:r w:rsidR="00AB0366">
        <w:rPr>
          <w:rFonts w:asciiTheme="minorHAnsi" w:hAnsiTheme="minorHAnsi" w:cstheme="minorHAnsi"/>
          <w:sz w:val="24"/>
          <w:szCs w:val="24"/>
        </w:rPr>
        <w:t xml:space="preserve">Dodatkowo przy odbiorze końcowym będzie uczestniczył przedstawiciel </w:t>
      </w:r>
      <w:r w:rsidR="00D37460">
        <w:rPr>
          <w:rFonts w:asciiTheme="minorHAnsi" w:hAnsiTheme="minorHAnsi" w:cstheme="minorHAnsi"/>
          <w:sz w:val="24"/>
          <w:szCs w:val="24"/>
        </w:rPr>
        <w:t xml:space="preserve">Podlaskiego Wojewódzkiego </w:t>
      </w:r>
      <w:r w:rsidR="00AB0366">
        <w:rPr>
          <w:rFonts w:asciiTheme="minorHAnsi" w:hAnsiTheme="minorHAnsi" w:cstheme="minorHAnsi"/>
          <w:sz w:val="24"/>
          <w:szCs w:val="24"/>
        </w:rPr>
        <w:t>Konserwatora Zabytków.</w:t>
      </w:r>
    </w:p>
    <w:p w:rsidR="005F256C" w:rsidRPr="005F256C" w:rsidRDefault="005F256C" w:rsidP="005F256C">
      <w:pPr>
        <w:tabs>
          <w:tab w:val="left" w:pos="426"/>
          <w:tab w:val="num" w:pos="709"/>
        </w:tabs>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t>9</w:t>
      </w:r>
      <w:r w:rsidRPr="005F256C">
        <w:rPr>
          <w:rFonts w:asciiTheme="minorHAnsi" w:hAnsiTheme="minorHAnsi" w:cstheme="minorHAnsi"/>
          <w:sz w:val="24"/>
          <w:szCs w:val="24"/>
        </w:rPr>
        <w:t>.</w:t>
      </w:r>
      <w:r w:rsidRPr="005F256C">
        <w:rPr>
          <w:rFonts w:asciiTheme="minorHAnsi" w:hAnsiTheme="minorHAnsi" w:cstheme="minorHAnsi"/>
          <w:sz w:val="24"/>
          <w:szCs w:val="24"/>
        </w:rPr>
        <w:tab/>
        <w:t>Zamawiający nie dopuszcza składani</w:t>
      </w:r>
      <w:r>
        <w:rPr>
          <w:rFonts w:asciiTheme="minorHAnsi" w:hAnsiTheme="minorHAnsi" w:cstheme="minorHAnsi"/>
          <w:sz w:val="24"/>
          <w:szCs w:val="24"/>
        </w:rPr>
        <w:t>a</w:t>
      </w:r>
      <w:r w:rsidRPr="005F256C">
        <w:rPr>
          <w:rFonts w:asciiTheme="minorHAnsi" w:hAnsiTheme="minorHAnsi" w:cstheme="minorHAnsi"/>
          <w:sz w:val="24"/>
          <w:szCs w:val="24"/>
        </w:rPr>
        <w:t xml:space="preserve"> ofert częściowych.  </w:t>
      </w:r>
    </w:p>
    <w:p w:rsidR="005F256C" w:rsidRPr="005F256C" w:rsidRDefault="005F256C" w:rsidP="005F256C">
      <w:pPr>
        <w:tabs>
          <w:tab w:val="left" w:pos="426"/>
          <w:tab w:val="num" w:pos="709"/>
        </w:tabs>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lastRenderedPageBreak/>
        <w:t>10</w:t>
      </w:r>
      <w:r w:rsidRPr="005F256C">
        <w:rPr>
          <w:rFonts w:asciiTheme="minorHAnsi" w:hAnsiTheme="minorHAnsi" w:cstheme="minorHAnsi"/>
          <w:sz w:val="24"/>
          <w:szCs w:val="24"/>
        </w:rPr>
        <w:t>.</w:t>
      </w:r>
      <w:r w:rsidRPr="005F256C">
        <w:rPr>
          <w:rFonts w:asciiTheme="minorHAnsi" w:hAnsiTheme="minorHAnsi" w:cstheme="minorHAnsi"/>
          <w:sz w:val="24"/>
          <w:szCs w:val="24"/>
        </w:rPr>
        <w:tab/>
        <w:t xml:space="preserve">Zamawiający nie dopuszcza składania ofert wariantowych. </w:t>
      </w:r>
    </w:p>
    <w:p w:rsidR="005F256C" w:rsidRPr="005F256C" w:rsidRDefault="005F256C" w:rsidP="005F256C">
      <w:pPr>
        <w:tabs>
          <w:tab w:val="left" w:pos="426"/>
          <w:tab w:val="num" w:pos="709"/>
        </w:tabs>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t>11</w:t>
      </w:r>
      <w:r w:rsidRPr="005F256C">
        <w:rPr>
          <w:rFonts w:asciiTheme="minorHAnsi" w:hAnsiTheme="minorHAnsi" w:cstheme="minorHAnsi"/>
          <w:sz w:val="24"/>
          <w:szCs w:val="24"/>
        </w:rPr>
        <w:t>.</w:t>
      </w:r>
      <w:r w:rsidRPr="005F256C">
        <w:rPr>
          <w:rFonts w:asciiTheme="minorHAnsi" w:hAnsiTheme="minorHAnsi" w:cstheme="minorHAnsi"/>
          <w:sz w:val="24"/>
          <w:szCs w:val="24"/>
        </w:rPr>
        <w:tab/>
        <w:t>Zamawiający dopuszcza powierzenie części lub całości zamówienia podwykonawcom.</w:t>
      </w:r>
    </w:p>
    <w:p w:rsidR="005F256C" w:rsidRPr="005F256C" w:rsidRDefault="005F256C" w:rsidP="005F256C">
      <w:pPr>
        <w:tabs>
          <w:tab w:val="left" w:pos="426"/>
          <w:tab w:val="num" w:pos="709"/>
        </w:tabs>
        <w:spacing w:line="276" w:lineRule="auto"/>
        <w:ind w:left="426" w:hanging="426"/>
        <w:jc w:val="both"/>
        <w:rPr>
          <w:rFonts w:asciiTheme="minorHAnsi" w:hAnsiTheme="minorHAnsi" w:cstheme="minorHAnsi"/>
          <w:sz w:val="24"/>
          <w:szCs w:val="24"/>
        </w:rPr>
      </w:pPr>
      <w:r w:rsidRPr="005F256C">
        <w:rPr>
          <w:rFonts w:asciiTheme="minorHAnsi" w:hAnsiTheme="minorHAnsi" w:cstheme="minorHAnsi"/>
          <w:sz w:val="24"/>
          <w:szCs w:val="24"/>
        </w:rPr>
        <w:t xml:space="preserve"> </w:t>
      </w:r>
      <w:r>
        <w:rPr>
          <w:rFonts w:asciiTheme="minorHAnsi" w:hAnsiTheme="minorHAnsi" w:cstheme="minorHAnsi"/>
          <w:sz w:val="24"/>
          <w:szCs w:val="24"/>
        </w:rPr>
        <w:tab/>
      </w:r>
      <w:r w:rsidRPr="005F256C">
        <w:rPr>
          <w:rFonts w:asciiTheme="minorHAnsi" w:hAnsiTheme="minorHAnsi" w:cstheme="minorHAnsi"/>
          <w:sz w:val="24"/>
          <w:szCs w:val="24"/>
        </w:rPr>
        <w:t>W przypadku powoływania się przez Wykonawcę na zasoby lub doświadczenie innego podmiotu, w celu wykazania spełniania warunków udziału w niniejszym postępowaniu:</w:t>
      </w:r>
    </w:p>
    <w:p w:rsidR="005F256C" w:rsidRPr="005F256C" w:rsidRDefault="005F256C" w:rsidP="005F256C">
      <w:pPr>
        <w:tabs>
          <w:tab w:val="left" w:pos="426"/>
          <w:tab w:val="num" w:pos="709"/>
        </w:tabs>
        <w:spacing w:line="276" w:lineRule="auto"/>
        <w:ind w:left="426" w:hanging="426"/>
        <w:jc w:val="both"/>
        <w:rPr>
          <w:rFonts w:asciiTheme="minorHAnsi" w:hAnsiTheme="minorHAnsi" w:cstheme="minorHAnsi"/>
          <w:sz w:val="24"/>
          <w:szCs w:val="24"/>
        </w:rPr>
      </w:pPr>
      <w:r w:rsidRPr="005F256C">
        <w:rPr>
          <w:rFonts w:asciiTheme="minorHAnsi" w:hAnsiTheme="minorHAnsi" w:cstheme="minorHAnsi"/>
          <w:sz w:val="24"/>
          <w:szCs w:val="24"/>
        </w:rPr>
        <w:t xml:space="preserve">a) </w:t>
      </w:r>
      <w:r>
        <w:rPr>
          <w:rFonts w:asciiTheme="minorHAnsi" w:hAnsiTheme="minorHAnsi" w:cstheme="minorHAnsi"/>
          <w:sz w:val="24"/>
          <w:szCs w:val="24"/>
        </w:rPr>
        <w:tab/>
      </w:r>
      <w:r w:rsidRPr="005F256C">
        <w:rPr>
          <w:rFonts w:asciiTheme="minorHAnsi" w:hAnsiTheme="minorHAnsi" w:cstheme="minorHAnsi"/>
          <w:sz w:val="24"/>
          <w:szCs w:val="24"/>
        </w:rPr>
        <w:t>podmiot ten nie może podlegać wykluczeniu z niniejszego postępowania,</w:t>
      </w:r>
    </w:p>
    <w:p w:rsidR="005F256C" w:rsidRPr="005F256C" w:rsidRDefault="005F256C" w:rsidP="005F256C">
      <w:pPr>
        <w:tabs>
          <w:tab w:val="left" w:pos="426"/>
          <w:tab w:val="num" w:pos="709"/>
        </w:tabs>
        <w:spacing w:line="276" w:lineRule="auto"/>
        <w:ind w:left="426" w:hanging="426"/>
        <w:jc w:val="both"/>
        <w:rPr>
          <w:rFonts w:asciiTheme="minorHAnsi" w:hAnsiTheme="minorHAnsi" w:cstheme="minorHAnsi"/>
          <w:sz w:val="24"/>
          <w:szCs w:val="24"/>
        </w:rPr>
      </w:pPr>
      <w:r w:rsidRPr="005F256C">
        <w:rPr>
          <w:rFonts w:asciiTheme="minorHAnsi" w:hAnsiTheme="minorHAnsi" w:cstheme="minorHAnsi"/>
          <w:sz w:val="24"/>
          <w:szCs w:val="24"/>
        </w:rPr>
        <w:t xml:space="preserve">b) </w:t>
      </w:r>
      <w:r>
        <w:rPr>
          <w:rFonts w:asciiTheme="minorHAnsi" w:hAnsiTheme="minorHAnsi" w:cstheme="minorHAnsi"/>
          <w:sz w:val="24"/>
          <w:szCs w:val="24"/>
        </w:rPr>
        <w:tab/>
      </w:r>
      <w:r w:rsidRPr="005F256C">
        <w:rPr>
          <w:rFonts w:asciiTheme="minorHAnsi" w:hAnsiTheme="minorHAnsi" w:cstheme="minorHAnsi"/>
          <w:sz w:val="24"/>
          <w:szCs w:val="24"/>
        </w:rPr>
        <w:t>podmiot ten powinien spełniać warunku udziału w postępowaniu w zakresie, w jakim Wykonawca powołuje się na jego zasoby,</w:t>
      </w:r>
    </w:p>
    <w:p w:rsidR="005F256C" w:rsidRDefault="005F256C" w:rsidP="005F256C">
      <w:pPr>
        <w:tabs>
          <w:tab w:val="left" w:pos="426"/>
          <w:tab w:val="num" w:pos="709"/>
        </w:tabs>
        <w:spacing w:line="276" w:lineRule="auto"/>
        <w:ind w:left="426" w:hanging="426"/>
        <w:jc w:val="both"/>
        <w:rPr>
          <w:rFonts w:asciiTheme="minorHAnsi" w:hAnsiTheme="minorHAnsi" w:cstheme="minorHAnsi"/>
          <w:color w:val="FF0000"/>
          <w:sz w:val="24"/>
          <w:szCs w:val="24"/>
        </w:rPr>
      </w:pPr>
      <w:r w:rsidRPr="005F256C">
        <w:rPr>
          <w:rFonts w:asciiTheme="minorHAnsi" w:hAnsiTheme="minorHAnsi" w:cstheme="minorHAnsi"/>
          <w:sz w:val="24"/>
          <w:szCs w:val="24"/>
        </w:rPr>
        <w:t xml:space="preserve">c) </w:t>
      </w:r>
      <w:r>
        <w:rPr>
          <w:rFonts w:asciiTheme="minorHAnsi" w:hAnsiTheme="minorHAnsi" w:cstheme="minorHAnsi"/>
          <w:sz w:val="24"/>
          <w:szCs w:val="24"/>
        </w:rPr>
        <w:tab/>
      </w:r>
      <w:r w:rsidRPr="005F256C">
        <w:rPr>
          <w:rFonts w:asciiTheme="minorHAnsi" w:hAnsiTheme="minorHAnsi" w:cstheme="minorHAnsi"/>
          <w:sz w:val="24"/>
          <w:szCs w:val="24"/>
        </w:rPr>
        <w:t xml:space="preserve">Wykonawca zobligowany jest do przedstawienia oświadczenia (zobowiązania) tego podmiotu, o treści określonej </w:t>
      </w:r>
      <w:r w:rsidRPr="00350A94">
        <w:rPr>
          <w:rFonts w:asciiTheme="minorHAnsi" w:hAnsiTheme="minorHAnsi" w:cstheme="minorHAnsi"/>
          <w:sz w:val="24"/>
          <w:szCs w:val="24"/>
        </w:rPr>
        <w:t xml:space="preserve">w </w:t>
      </w:r>
      <w:r w:rsidR="00627FF2" w:rsidRPr="00350A94">
        <w:rPr>
          <w:rFonts w:asciiTheme="minorHAnsi" w:hAnsiTheme="minorHAnsi" w:cstheme="minorHAnsi"/>
          <w:sz w:val="24"/>
          <w:szCs w:val="24"/>
        </w:rPr>
        <w:t>z</w:t>
      </w:r>
      <w:r w:rsidRPr="00350A94">
        <w:rPr>
          <w:rFonts w:asciiTheme="minorHAnsi" w:hAnsiTheme="minorHAnsi" w:cstheme="minorHAnsi"/>
          <w:sz w:val="24"/>
          <w:szCs w:val="24"/>
        </w:rPr>
        <w:t xml:space="preserve">ałączniku nr </w:t>
      </w:r>
      <w:r w:rsidR="00350A94" w:rsidRPr="00350A94">
        <w:rPr>
          <w:rFonts w:asciiTheme="minorHAnsi" w:hAnsiTheme="minorHAnsi" w:cstheme="minorHAnsi"/>
          <w:sz w:val="24"/>
          <w:szCs w:val="24"/>
        </w:rPr>
        <w:t xml:space="preserve">4 </w:t>
      </w:r>
      <w:r w:rsidRPr="00350A94">
        <w:rPr>
          <w:rFonts w:asciiTheme="minorHAnsi" w:hAnsiTheme="minorHAnsi" w:cstheme="minorHAnsi"/>
          <w:sz w:val="24"/>
          <w:szCs w:val="24"/>
        </w:rPr>
        <w:t>do niniejszego zapytania ofertowego.</w:t>
      </w:r>
    </w:p>
    <w:p w:rsidR="00706730" w:rsidRDefault="001D6C1D" w:rsidP="001D6C1D">
      <w:pPr>
        <w:tabs>
          <w:tab w:val="left" w:pos="426"/>
          <w:tab w:val="num" w:pos="709"/>
        </w:tabs>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t xml:space="preserve">13. </w:t>
      </w:r>
      <w:r w:rsidR="000D4120">
        <w:rPr>
          <w:rFonts w:asciiTheme="minorHAnsi" w:hAnsiTheme="minorHAnsi" w:cstheme="minorHAnsi"/>
          <w:sz w:val="24"/>
          <w:szCs w:val="24"/>
        </w:rPr>
        <w:tab/>
      </w:r>
      <w:r>
        <w:rPr>
          <w:rFonts w:asciiTheme="minorHAnsi" w:hAnsiTheme="minorHAnsi" w:cstheme="minorHAnsi"/>
          <w:sz w:val="24"/>
          <w:szCs w:val="24"/>
        </w:rPr>
        <w:t>Wykonawca, z któ</w:t>
      </w:r>
      <w:r w:rsidR="00AD0520">
        <w:rPr>
          <w:rFonts w:asciiTheme="minorHAnsi" w:hAnsiTheme="minorHAnsi" w:cstheme="minorHAnsi"/>
          <w:sz w:val="24"/>
          <w:szCs w:val="24"/>
        </w:rPr>
        <w:t>r</w:t>
      </w:r>
      <w:r>
        <w:rPr>
          <w:rFonts w:asciiTheme="minorHAnsi" w:hAnsiTheme="minorHAnsi" w:cstheme="minorHAnsi"/>
          <w:sz w:val="24"/>
          <w:szCs w:val="24"/>
        </w:rPr>
        <w:t xml:space="preserve">ym zostanie podpisana umowa zobowiązany jest </w:t>
      </w:r>
      <w:r w:rsidRPr="001D6C1D">
        <w:rPr>
          <w:rFonts w:asciiTheme="minorHAnsi" w:hAnsiTheme="minorHAnsi" w:cstheme="minorHAnsi"/>
          <w:sz w:val="24"/>
          <w:szCs w:val="24"/>
        </w:rPr>
        <w:t>w terminie do 14 dni od daty podpisania umowy</w:t>
      </w:r>
      <w:r>
        <w:rPr>
          <w:rFonts w:asciiTheme="minorHAnsi" w:hAnsiTheme="minorHAnsi" w:cstheme="minorHAnsi"/>
          <w:sz w:val="24"/>
          <w:szCs w:val="24"/>
        </w:rPr>
        <w:t xml:space="preserve"> do</w:t>
      </w:r>
      <w:r w:rsidRPr="001D6C1D">
        <w:rPr>
          <w:rFonts w:asciiTheme="minorHAnsi" w:hAnsiTheme="minorHAnsi" w:cstheme="minorHAnsi"/>
          <w:sz w:val="24"/>
          <w:szCs w:val="24"/>
        </w:rPr>
        <w:t xml:space="preserve"> przedłoż</w:t>
      </w:r>
      <w:r>
        <w:rPr>
          <w:rFonts w:asciiTheme="minorHAnsi" w:hAnsiTheme="minorHAnsi" w:cstheme="minorHAnsi"/>
          <w:sz w:val="24"/>
          <w:szCs w:val="24"/>
        </w:rPr>
        <w:t>enia</w:t>
      </w:r>
      <w:r w:rsidRPr="001D6C1D">
        <w:rPr>
          <w:rFonts w:asciiTheme="minorHAnsi" w:hAnsiTheme="minorHAnsi" w:cstheme="minorHAnsi"/>
          <w:sz w:val="24"/>
          <w:szCs w:val="24"/>
        </w:rPr>
        <w:t xml:space="preserve"> Zamawiającemu kosztorys</w:t>
      </w:r>
      <w:r>
        <w:rPr>
          <w:rFonts w:asciiTheme="minorHAnsi" w:hAnsiTheme="minorHAnsi" w:cstheme="minorHAnsi"/>
          <w:sz w:val="24"/>
          <w:szCs w:val="24"/>
        </w:rPr>
        <w:t xml:space="preserve">u opracowanego metodą kalkulacji uproszczonej oraz </w:t>
      </w:r>
      <w:r w:rsidRPr="001D6C1D">
        <w:rPr>
          <w:rFonts w:asciiTheme="minorHAnsi" w:hAnsiTheme="minorHAnsi" w:cstheme="minorHAnsi"/>
          <w:sz w:val="24"/>
          <w:szCs w:val="24"/>
        </w:rPr>
        <w:t>harmonogram</w:t>
      </w:r>
      <w:r>
        <w:rPr>
          <w:rFonts w:asciiTheme="minorHAnsi" w:hAnsiTheme="minorHAnsi" w:cstheme="minorHAnsi"/>
          <w:sz w:val="24"/>
          <w:szCs w:val="24"/>
        </w:rPr>
        <w:t xml:space="preserve">u </w:t>
      </w:r>
      <w:proofErr w:type="spellStart"/>
      <w:r>
        <w:rPr>
          <w:rFonts w:asciiTheme="minorHAnsi" w:hAnsiTheme="minorHAnsi" w:cstheme="minorHAnsi"/>
          <w:sz w:val="24"/>
          <w:szCs w:val="24"/>
        </w:rPr>
        <w:t>rzeczowo-terminowo-finansowego</w:t>
      </w:r>
      <w:proofErr w:type="spellEnd"/>
      <w:r w:rsidRPr="001D6C1D">
        <w:rPr>
          <w:rFonts w:asciiTheme="minorHAnsi" w:hAnsiTheme="minorHAnsi" w:cstheme="minorHAnsi"/>
          <w:sz w:val="24"/>
          <w:szCs w:val="24"/>
        </w:rPr>
        <w:t>, uwzględniając</w:t>
      </w:r>
      <w:r>
        <w:rPr>
          <w:rFonts w:asciiTheme="minorHAnsi" w:hAnsiTheme="minorHAnsi" w:cstheme="minorHAnsi"/>
          <w:sz w:val="24"/>
          <w:szCs w:val="24"/>
        </w:rPr>
        <w:t>ego</w:t>
      </w:r>
      <w:r w:rsidRPr="001D6C1D">
        <w:rPr>
          <w:rFonts w:asciiTheme="minorHAnsi" w:hAnsiTheme="minorHAnsi" w:cstheme="minorHAnsi"/>
          <w:sz w:val="24"/>
          <w:szCs w:val="24"/>
        </w:rPr>
        <w:t xml:space="preserve">  wykonanie wszystkich robót objętych przedmiotem zamówienia. Harmonogram będzie zawierał wszelkie koszty składające się na cenę oferty, niezbędne do zrealizowania zamówienia, z ich podz</w:t>
      </w:r>
      <w:r w:rsidR="00F0761A">
        <w:rPr>
          <w:rFonts w:asciiTheme="minorHAnsi" w:hAnsiTheme="minorHAnsi" w:cstheme="minorHAnsi"/>
          <w:sz w:val="24"/>
          <w:szCs w:val="24"/>
        </w:rPr>
        <w:t>iałem na poszczególne elementy.</w:t>
      </w:r>
    </w:p>
    <w:p w:rsidR="00F0761A" w:rsidRDefault="00F0761A" w:rsidP="001D6C1D">
      <w:pPr>
        <w:tabs>
          <w:tab w:val="left" w:pos="426"/>
          <w:tab w:val="num" w:pos="709"/>
        </w:tabs>
        <w:spacing w:line="276" w:lineRule="auto"/>
        <w:ind w:left="426" w:hanging="426"/>
        <w:jc w:val="both"/>
        <w:rPr>
          <w:rFonts w:asciiTheme="minorHAnsi" w:hAnsiTheme="minorHAnsi" w:cstheme="minorHAnsi"/>
          <w:sz w:val="24"/>
          <w:szCs w:val="24"/>
        </w:rPr>
      </w:pPr>
      <w:r>
        <w:rPr>
          <w:rFonts w:asciiTheme="minorHAnsi" w:hAnsiTheme="minorHAnsi" w:cstheme="minorHAnsi"/>
          <w:sz w:val="24"/>
          <w:szCs w:val="24"/>
        </w:rPr>
        <w:t>14.</w:t>
      </w:r>
      <w:r>
        <w:rPr>
          <w:rFonts w:asciiTheme="minorHAnsi" w:hAnsiTheme="minorHAnsi" w:cstheme="minorHAnsi"/>
          <w:sz w:val="24"/>
          <w:szCs w:val="24"/>
        </w:rPr>
        <w:tab/>
        <w:t xml:space="preserve">Wszelkie </w:t>
      </w:r>
      <w:r w:rsidR="00F34EFB">
        <w:rPr>
          <w:rFonts w:asciiTheme="minorHAnsi" w:hAnsiTheme="minorHAnsi" w:cstheme="minorHAnsi"/>
          <w:sz w:val="24"/>
          <w:szCs w:val="24"/>
        </w:rPr>
        <w:t xml:space="preserve">ewentualne </w:t>
      </w:r>
      <w:r>
        <w:rPr>
          <w:rFonts w:asciiTheme="minorHAnsi" w:hAnsiTheme="minorHAnsi" w:cstheme="minorHAnsi"/>
          <w:sz w:val="24"/>
          <w:szCs w:val="24"/>
        </w:rPr>
        <w:t xml:space="preserve">zapytania dotyczące postępowania należy przesłać na adres poczty elektronicznej: </w:t>
      </w:r>
      <w:hyperlink r:id="rId11" w:history="1">
        <w:r w:rsidR="00286010" w:rsidRPr="00286010">
          <w:rPr>
            <w:rStyle w:val="Hipercze"/>
            <w:rFonts w:asciiTheme="minorHAnsi" w:hAnsiTheme="minorHAnsi" w:cstheme="minorHAnsi"/>
            <w:color w:val="auto"/>
            <w:sz w:val="24"/>
            <w:szCs w:val="24"/>
            <w:u w:val="none"/>
          </w:rPr>
          <w:t>parafia_waniewo@op.pl</w:t>
        </w:r>
      </w:hyperlink>
      <w:r w:rsidR="00286010">
        <w:rPr>
          <w:rFonts w:asciiTheme="minorHAnsi" w:hAnsiTheme="minorHAnsi" w:cstheme="minorHAnsi"/>
          <w:sz w:val="24"/>
          <w:szCs w:val="24"/>
        </w:rPr>
        <w:t xml:space="preserve"> w </w:t>
      </w:r>
      <w:r w:rsidR="00286010" w:rsidRPr="002E1190">
        <w:rPr>
          <w:rFonts w:asciiTheme="minorHAnsi" w:hAnsiTheme="minorHAnsi" w:cstheme="minorHAnsi"/>
          <w:sz w:val="24"/>
          <w:szCs w:val="24"/>
        </w:rPr>
        <w:t xml:space="preserve">terminie do dnia </w:t>
      </w:r>
      <w:r w:rsidR="002E1190" w:rsidRPr="002E1190">
        <w:rPr>
          <w:rFonts w:asciiTheme="minorHAnsi" w:hAnsiTheme="minorHAnsi" w:cstheme="minorHAnsi"/>
          <w:sz w:val="24"/>
          <w:szCs w:val="24"/>
        </w:rPr>
        <w:t xml:space="preserve">07.07.2026 </w:t>
      </w:r>
      <w:r w:rsidR="00286010" w:rsidRPr="002E1190">
        <w:rPr>
          <w:rFonts w:asciiTheme="minorHAnsi" w:hAnsiTheme="minorHAnsi" w:cstheme="minorHAnsi"/>
          <w:sz w:val="24"/>
          <w:szCs w:val="24"/>
        </w:rPr>
        <w:t>r.</w:t>
      </w:r>
    </w:p>
    <w:p w:rsidR="00357EC6" w:rsidRPr="002D38C4" w:rsidRDefault="00357EC6" w:rsidP="001D6C1D">
      <w:pPr>
        <w:tabs>
          <w:tab w:val="left" w:pos="426"/>
          <w:tab w:val="num" w:pos="709"/>
        </w:tabs>
        <w:spacing w:line="276" w:lineRule="auto"/>
        <w:jc w:val="both"/>
        <w:rPr>
          <w:rFonts w:asciiTheme="minorHAnsi" w:hAnsiTheme="minorHAnsi" w:cstheme="minorHAnsi"/>
          <w:sz w:val="24"/>
          <w:szCs w:val="24"/>
        </w:rPr>
      </w:pPr>
    </w:p>
    <w:p w:rsidR="00CD434D" w:rsidRPr="002D38C4" w:rsidRDefault="006A52AF" w:rsidP="003A3978">
      <w:pPr>
        <w:spacing w:line="276" w:lineRule="auto"/>
        <w:jc w:val="both"/>
        <w:rPr>
          <w:rFonts w:asciiTheme="minorHAnsi" w:hAnsiTheme="minorHAnsi" w:cstheme="minorHAnsi"/>
          <w:b/>
          <w:sz w:val="24"/>
          <w:szCs w:val="24"/>
        </w:rPr>
      </w:pPr>
      <w:r>
        <w:rPr>
          <w:rFonts w:asciiTheme="minorHAnsi" w:hAnsiTheme="minorHAnsi" w:cstheme="minorHAnsi"/>
          <w:b/>
          <w:sz w:val="24"/>
          <w:szCs w:val="24"/>
        </w:rPr>
        <w:t>III</w:t>
      </w:r>
      <w:r w:rsidR="003A3978" w:rsidRPr="002D38C4">
        <w:rPr>
          <w:rFonts w:asciiTheme="minorHAnsi" w:hAnsiTheme="minorHAnsi" w:cstheme="minorHAnsi"/>
          <w:b/>
          <w:sz w:val="24"/>
          <w:szCs w:val="24"/>
        </w:rPr>
        <w:t xml:space="preserve">.   </w:t>
      </w:r>
      <w:r w:rsidR="00CD434D" w:rsidRPr="002D38C4">
        <w:rPr>
          <w:rFonts w:asciiTheme="minorHAnsi" w:hAnsiTheme="minorHAnsi" w:cstheme="minorHAnsi"/>
          <w:b/>
          <w:sz w:val="24"/>
          <w:szCs w:val="24"/>
        </w:rPr>
        <w:t>Termin wykonania zamówienia</w:t>
      </w:r>
      <w:r w:rsidR="00C515C0" w:rsidRPr="002D38C4">
        <w:rPr>
          <w:rFonts w:asciiTheme="minorHAnsi" w:hAnsiTheme="minorHAnsi" w:cstheme="minorHAnsi"/>
          <w:b/>
          <w:sz w:val="24"/>
          <w:szCs w:val="24"/>
        </w:rPr>
        <w:t xml:space="preserve"> </w:t>
      </w:r>
    </w:p>
    <w:p w:rsidR="00CD434D" w:rsidRPr="002D38C4" w:rsidRDefault="00CD434D" w:rsidP="003A3978">
      <w:pPr>
        <w:tabs>
          <w:tab w:val="left" w:pos="360"/>
          <w:tab w:val="left" w:pos="1620"/>
        </w:tabs>
        <w:spacing w:line="276" w:lineRule="auto"/>
        <w:ind w:left="420"/>
        <w:jc w:val="both"/>
        <w:rPr>
          <w:rFonts w:asciiTheme="minorHAnsi" w:hAnsiTheme="minorHAnsi" w:cstheme="minorHAnsi"/>
          <w:sz w:val="24"/>
          <w:szCs w:val="24"/>
        </w:rPr>
      </w:pPr>
    </w:p>
    <w:p w:rsidR="002660DD" w:rsidRPr="00BE54D2" w:rsidRDefault="004E6EC0" w:rsidP="004E6EC0">
      <w:pPr>
        <w:tabs>
          <w:tab w:val="left" w:pos="426"/>
          <w:tab w:val="left" w:pos="1620"/>
        </w:tabs>
        <w:spacing w:line="276" w:lineRule="auto"/>
        <w:ind w:left="420" w:hanging="420"/>
        <w:jc w:val="both"/>
        <w:rPr>
          <w:rFonts w:asciiTheme="minorHAnsi" w:hAnsiTheme="minorHAnsi" w:cstheme="minorHAnsi"/>
          <w:sz w:val="24"/>
          <w:szCs w:val="24"/>
        </w:rPr>
      </w:pPr>
      <w:r>
        <w:rPr>
          <w:rFonts w:asciiTheme="minorHAnsi" w:hAnsiTheme="minorHAnsi" w:cstheme="minorHAnsi"/>
          <w:sz w:val="24"/>
          <w:szCs w:val="24"/>
        </w:rPr>
        <w:tab/>
      </w:r>
      <w:r w:rsidRPr="00BE54D2">
        <w:rPr>
          <w:rFonts w:asciiTheme="minorHAnsi" w:hAnsiTheme="minorHAnsi" w:cstheme="minorHAnsi"/>
          <w:sz w:val="24"/>
          <w:szCs w:val="24"/>
        </w:rPr>
        <w:t>Termin realizacji zamówienia: do 15 miesięcy od dnia podp</w:t>
      </w:r>
      <w:r w:rsidR="00BE54D2" w:rsidRPr="00BE54D2">
        <w:rPr>
          <w:rFonts w:asciiTheme="minorHAnsi" w:hAnsiTheme="minorHAnsi" w:cstheme="minorHAnsi"/>
          <w:sz w:val="24"/>
          <w:szCs w:val="24"/>
        </w:rPr>
        <w:t xml:space="preserve">isania umowy, w tym </w:t>
      </w:r>
      <w:r w:rsidR="00BE54D2" w:rsidRPr="00BE54D2">
        <w:rPr>
          <w:rFonts w:asciiTheme="minorHAnsi" w:hAnsiTheme="minorHAnsi" w:cstheme="minorHAnsi"/>
          <w:sz w:val="24"/>
          <w:szCs w:val="24"/>
        </w:rPr>
        <w:br/>
        <w:t>etap I do 8</w:t>
      </w:r>
      <w:r w:rsidRPr="00BE54D2">
        <w:rPr>
          <w:rFonts w:asciiTheme="minorHAnsi" w:hAnsiTheme="minorHAnsi" w:cstheme="minorHAnsi"/>
          <w:sz w:val="24"/>
          <w:szCs w:val="24"/>
        </w:rPr>
        <w:t xml:space="preserve"> miesięcy od dnia podpisania umowy, etap II do 15 miesięcy od dnia podpisania umowy.</w:t>
      </w:r>
    </w:p>
    <w:p w:rsidR="004E6EC0" w:rsidRDefault="004E6EC0" w:rsidP="004E6EC0">
      <w:pPr>
        <w:tabs>
          <w:tab w:val="left" w:pos="426"/>
          <w:tab w:val="left" w:pos="1620"/>
        </w:tabs>
        <w:spacing w:line="276" w:lineRule="auto"/>
        <w:ind w:left="420" w:hanging="420"/>
        <w:jc w:val="both"/>
        <w:rPr>
          <w:rFonts w:asciiTheme="minorHAnsi" w:hAnsiTheme="minorHAnsi" w:cstheme="minorHAnsi"/>
          <w:sz w:val="24"/>
          <w:szCs w:val="24"/>
        </w:rPr>
      </w:pPr>
      <w:r w:rsidRPr="00887A88">
        <w:rPr>
          <w:rFonts w:asciiTheme="minorHAnsi" w:hAnsiTheme="minorHAnsi" w:cstheme="minorHAnsi"/>
          <w:sz w:val="24"/>
          <w:szCs w:val="24"/>
        </w:rPr>
        <w:tab/>
        <w:t>Plano</w:t>
      </w:r>
      <w:r w:rsidR="00BE54D2">
        <w:rPr>
          <w:rFonts w:asciiTheme="minorHAnsi" w:hAnsiTheme="minorHAnsi" w:cstheme="minorHAnsi"/>
          <w:sz w:val="24"/>
          <w:szCs w:val="24"/>
        </w:rPr>
        <w:t>wany termin podpisania umowy z W</w:t>
      </w:r>
      <w:r w:rsidRPr="00887A88">
        <w:rPr>
          <w:rFonts w:asciiTheme="minorHAnsi" w:hAnsiTheme="minorHAnsi" w:cstheme="minorHAnsi"/>
          <w:sz w:val="24"/>
          <w:szCs w:val="24"/>
        </w:rPr>
        <w:t xml:space="preserve">ykonawcą: po </w:t>
      </w:r>
      <w:r w:rsidR="00BE54D2">
        <w:rPr>
          <w:rFonts w:asciiTheme="minorHAnsi" w:hAnsiTheme="minorHAnsi" w:cstheme="minorHAnsi"/>
          <w:sz w:val="24"/>
          <w:szCs w:val="24"/>
        </w:rPr>
        <w:t xml:space="preserve">przesłaniu pisemnej informacji przez Zamawiającego, poprzedzonej uzyskaniem promesy przez Gminę Sokoły. </w:t>
      </w:r>
    </w:p>
    <w:p w:rsidR="004E6EC0" w:rsidRPr="004E6EC0" w:rsidRDefault="004E6EC0" w:rsidP="008151DE">
      <w:pPr>
        <w:tabs>
          <w:tab w:val="left" w:pos="426"/>
          <w:tab w:val="left" w:pos="1620"/>
        </w:tabs>
        <w:spacing w:line="276" w:lineRule="auto"/>
        <w:ind w:left="420" w:hanging="420"/>
        <w:jc w:val="both"/>
        <w:rPr>
          <w:rFonts w:asciiTheme="minorHAnsi" w:hAnsiTheme="minorHAnsi" w:cstheme="minorHAnsi"/>
          <w:sz w:val="24"/>
          <w:szCs w:val="24"/>
        </w:rPr>
      </w:pPr>
      <w:r>
        <w:rPr>
          <w:rFonts w:asciiTheme="minorHAnsi" w:hAnsiTheme="minorHAnsi" w:cstheme="minorHAnsi"/>
          <w:sz w:val="24"/>
          <w:szCs w:val="24"/>
        </w:rPr>
        <w:tab/>
      </w:r>
      <w:r w:rsidR="008151DE">
        <w:rPr>
          <w:rFonts w:asciiTheme="minorHAnsi" w:hAnsiTheme="minorHAnsi" w:cstheme="minorHAnsi"/>
          <w:sz w:val="24"/>
          <w:szCs w:val="24"/>
        </w:rPr>
        <w:t xml:space="preserve">Planowany termin rozpoczęcia robót - </w:t>
      </w:r>
      <w:r w:rsidRPr="004E6EC0">
        <w:rPr>
          <w:rFonts w:asciiTheme="minorHAnsi" w:hAnsiTheme="minorHAnsi" w:cstheme="minorHAnsi"/>
          <w:sz w:val="24"/>
          <w:szCs w:val="24"/>
        </w:rPr>
        <w:t>po podpisaniu umowy z wybranym Wykonawcą/Wykonawcami.</w:t>
      </w:r>
    </w:p>
    <w:p w:rsidR="004E6EC0" w:rsidRPr="004E6EC0" w:rsidRDefault="00855816" w:rsidP="004E6EC0">
      <w:pPr>
        <w:tabs>
          <w:tab w:val="left" w:pos="426"/>
          <w:tab w:val="left" w:pos="1620"/>
        </w:tabs>
        <w:spacing w:line="276" w:lineRule="auto"/>
        <w:ind w:left="420" w:hanging="420"/>
        <w:jc w:val="both"/>
        <w:rPr>
          <w:rFonts w:asciiTheme="minorHAnsi" w:hAnsiTheme="minorHAnsi" w:cstheme="minorHAnsi"/>
          <w:sz w:val="24"/>
          <w:szCs w:val="24"/>
        </w:rPr>
      </w:pPr>
      <w:r>
        <w:rPr>
          <w:rFonts w:asciiTheme="minorHAnsi" w:hAnsiTheme="minorHAnsi" w:cstheme="minorHAnsi"/>
          <w:sz w:val="24"/>
          <w:szCs w:val="24"/>
        </w:rPr>
        <w:tab/>
      </w:r>
      <w:r w:rsidR="004E6EC0" w:rsidRPr="004E6EC0">
        <w:rPr>
          <w:rFonts w:asciiTheme="minorHAnsi" w:hAnsiTheme="minorHAnsi" w:cstheme="minorHAnsi"/>
          <w:sz w:val="24"/>
          <w:szCs w:val="24"/>
        </w:rPr>
        <w:t>Termin realizacji zamówienia może ulec zmianie tylko w uzasadnionych okolicznościach oraz pod warunkiem otrzymania zgody Prezesa Rady Ministrów, w ramach Rządowego Programu Odbudowy Zabytków. Szczegółowe informacje w tym zakresie zostały opisane w warunkach projektu umowy.</w:t>
      </w:r>
    </w:p>
    <w:p w:rsidR="00241969" w:rsidRPr="002D38C4" w:rsidRDefault="00241969" w:rsidP="0051607A">
      <w:pPr>
        <w:tabs>
          <w:tab w:val="left" w:pos="360"/>
          <w:tab w:val="left" w:pos="1620"/>
        </w:tabs>
        <w:spacing w:line="276" w:lineRule="auto"/>
        <w:jc w:val="both"/>
        <w:rPr>
          <w:rFonts w:asciiTheme="minorHAnsi" w:hAnsiTheme="minorHAnsi" w:cstheme="minorHAnsi"/>
          <w:sz w:val="24"/>
          <w:szCs w:val="24"/>
        </w:rPr>
      </w:pPr>
    </w:p>
    <w:p w:rsidR="00626341" w:rsidRPr="002D38C4" w:rsidRDefault="006A52AF" w:rsidP="003A3978">
      <w:pPr>
        <w:spacing w:line="276" w:lineRule="auto"/>
        <w:ind w:left="426" w:hanging="426"/>
        <w:jc w:val="both"/>
        <w:rPr>
          <w:rFonts w:asciiTheme="minorHAnsi" w:hAnsiTheme="minorHAnsi" w:cstheme="minorHAnsi"/>
          <w:b/>
          <w:sz w:val="24"/>
          <w:szCs w:val="24"/>
        </w:rPr>
      </w:pPr>
      <w:r>
        <w:rPr>
          <w:rFonts w:asciiTheme="minorHAnsi" w:hAnsiTheme="minorHAnsi" w:cstheme="minorHAnsi"/>
          <w:b/>
          <w:sz w:val="24"/>
          <w:szCs w:val="24"/>
        </w:rPr>
        <w:t>I</w:t>
      </w:r>
      <w:r w:rsidR="003A3978" w:rsidRPr="002D38C4">
        <w:rPr>
          <w:rFonts w:asciiTheme="minorHAnsi" w:hAnsiTheme="minorHAnsi" w:cstheme="minorHAnsi"/>
          <w:b/>
          <w:sz w:val="24"/>
          <w:szCs w:val="24"/>
        </w:rPr>
        <w:t xml:space="preserve">V.  </w:t>
      </w:r>
      <w:r w:rsidR="00626341" w:rsidRPr="002D38C4">
        <w:rPr>
          <w:rFonts w:asciiTheme="minorHAnsi" w:hAnsiTheme="minorHAnsi" w:cstheme="minorHAnsi"/>
          <w:b/>
          <w:sz w:val="24"/>
          <w:szCs w:val="24"/>
        </w:rPr>
        <w:t xml:space="preserve">Projektowane postanowienia umowy w sprawie zamówienia publicznego, </w:t>
      </w:r>
      <w:r w:rsidR="00615D06" w:rsidRPr="002D38C4">
        <w:rPr>
          <w:rFonts w:asciiTheme="minorHAnsi" w:hAnsiTheme="minorHAnsi" w:cstheme="minorHAnsi"/>
          <w:b/>
          <w:sz w:val="24"/>
          <w:szCs w:val="24"/>
        </w:rPr>
        <w:t xml:space="preserve"> </w:t>
      </w:r>
      <w:r w:rsidR="00626341" w:rsidRPr="002D38C4">
        <w:rPr>
          <w:rFonts w:asciiTheme="minorHAnsi" w:hAnsiTheme="minorHAnsi" w:cstheme="minorHAnsi"/>
          <w:b/>
          <w:sz w:val="24"/>
          <w:szCs w:val="24"/>
        </w:rPr>
        <w:t>które zostaną wprowadzone do treści tej umowy</w:t>
      </w:r>
    </w:p>
    <w:p w:rsidR="00626341" w:rsidRPr="002D38C4" w:rsidRDefault="00626341" w:rsidP="003A3978">
      <w:pPr>
        <w:spacing w:line="276" w:lineRule="auto"/>
        <w:ind w:left="705" w:hanging="705"/>
        <w:jc w:val="both"/>
        <w:rPr>
          <w:rFonts w:asciiTheme="minorHAnsi" w:hAnsiTheme="minorHAnsi" w:cstheme="minorHAnsi"/>
          <w:sz w:val="24"/>
          <w:szCs w:val="24"/>
        </w:rPr>
      </w:pPr>
    </w:p>
    <w:p w:rsidR="00626341" w:rsidRDefault="00626341" w:rsidP="003A3978">
      <w:pPr>
        <w:spacing w:line="276" w:lineRule="auto"/>
        <w:jc w:val="both"/>
        <w:rPr>
          <w:rFonts w:asciiTheme="minorHAnsi" w:hAnsiTheme="minorHAnsi" w:cstheme="minorHAnsi"/>
          <w:sz w:val="24"/>
          <w:szCs w:val="24"/>
        </w:rPr>
      </w:pPr>
      <w:r w:rsidRPr="00350A94">
        <w:rPr>
          <w:rFonts w:asciiTheme="minorHAnsi" w:hAnsiTheme="minorHAnsi" w:cstheme="minorHAnsi"/>
          <w:sz w:val="24"/>
          <w:szCs w:val="24"/>
        </w:rPr>
        <w:t xml:space="preserve">Z wykonawcą, który złoży najkorzystniejszą ofertę zostanie zawarta umowa, której projekt stanowi </w:t>
      </w:r>
      <w:r w:rsidR="009D506D" w:rsidRPr="00350A94">
        <w:rPr>
          <w:rFonts w:asciiTheme="minorHAnsi" w:hAnsiTheme="minorHAnsi" w:cstheme="minorHAnsi"/>
          <w:sz w:val="24"/>
          <w:szCs w:val="24"/>
        </w:rPr>
        <w:t>załącznik</w:t>
      </w:r>
      <w:r w:rsidR="00F0426C" w:rsidRPr="00350A94">
        <w:rPr>
          <w:rFonts w:asciiTheme="minorHAnsi" w:hAnsiTheme="minorHAnsi" w:cstheme="minorHAnsi"/>
          <w:sz w:val="24"/>
          <w:szCs w:val="24"/>
        </w:rPr>
        <w:t xml:space="preserve"> nr</w:t>
      </w:r>
      <w:r w:rsidR="00CB4308" w:rsidRPr="00350A94">
        <w:rPr>
          <w:rFonts w:asciiTheme="minorHAnsi" w:hAnsiTheme="minorHAnsi" w:cstheme="minorHAnsi"/>
          <w:sz w:val="24"/>
          <w:szCs w:val="24"/>
        </w:rPr>
        <w:t xml:space="preserve"> </w:t>
      </w:r>
      <w:r w:rsidR="00350A94" w:rsidRPr="00350A94">
        <w:rPr>
          <w:rFonts w:asciiTheme="minorHAnsi" w:hAnsiTheme="minorHAnsi" w:cstheme="minorHAnsi"/>
          <w:sz w:val="24"/>
          <w:szCs w:val="24"/>
        </w:rPr>
        <w:t>5</w:t>
      </w:r>
      <w:r w:rsidR="00167E23" w:rsidRPr="00350A94">
        <w:rPr>
          <w:rFonts w:asciiTheme="minorHAnsi" w:hAnsiTheme="minorHAnsi" w:cstheme="minorHAnsi"/>
          <w:sz w:val="24"/>
          <w:szCs w:val="24"/>
        </w:rPr>
        <w:t xml:space="preserve"> </w:t>
      </w:r>
      <w:r w:rsidR="008C5410" w:rsidRPr="00350A94">
        <w:rPr>
          <w:rFonts w:asciiTheme="minorHAnsi" w:hAnsiTheme="minorHAnsi" w:cstheme="minorHAnsi"/>
          <w:sz w:val="24"/>
          <w:szCs w:val="24"/>
        </w:rPr>
        <w:t xml:space="preserve">do </w:t>
      </w:r>
      <w:r w:rsidR="00756E52" w:rsidRPr="00350A94">
        <w:rPr>
          <w:rFonts w:asciiTheme="minorHAnsi" w:hAnsiTheme="minorHAnsi" w:cstheme="minorHAnsi"/>
          <w:sz w:val="24"/>
          <w:szCs w:val="24"/>
        </w:rPr>
        <w:t>zapytania ofertowego.</w:t>
      </w:r>
    </w:p>
    <w:p w:rsidR="00BE54D2" w:rsidRDefault="00BE54D2" w:rsidP="003A3978">
      <w:pPr>
        <w:spacing w:line="276" w:lineRule="auto"/>
        <w:jc w:val="both"/>
        <w:rPr>
          <w:rFonts w:asciiTheme="minorHAnsi" w:hAnsiTheme="minorHAnsi" w:cstheme="minorHAnsi"/>
          <w:sz w:val="24"/>
          <w:szCs w:val="24"/>
        </w:rPr>
      </w:pPr>
    </w:p>
    <w:p w:rsidR="00BE54D2" w:rsidRDefault="00BE54D2" w:rsidP="003A3978">
      <w:pPr>
        <w:spacing w:line="276" w:lineRule="auto"/>
        <w:jc w:val="both"/>
        <w:rPr>
          <w:rFonts w:asciiTheme="minorHAnsi" w:hAnsiTheme="minorHAnsi" w:cstheme="minorHAnsi"/>
          <w:sz w:val="24"/>
          <w:szCs w:val="24"/>
        </w:rPr>
      </w:pPr>
    </w:p>
    <w:p w:rsidR="00626341" w:rsidRDefault="00626341" w:rsidP="00F34EFB">
      <w:pPr>
        <w:spacing w:line="276" w:lineRule="auto"/>
        <w:jc w:val="both"/>
        <w:rPr>
          <w:rFonts w:asciiTheme="minorHAnsi" w:hAnsiTheme="minorHAnsi" w:cstheme="minorHAnsi"/>
          <w:sz w:val="24"/>
          <w:szCs w:val="24"/>
        </w:rPr>
      </w:pPr>
    </w:p>
    <w:p w:rsidR="00F34EFB" w:rsidRPr="003211DC" w:rsidRDefault="00F34EFB" w:rsidP="00F34EFB">
      <w:pPr>
        <w:spacing w:line="276" w:lineRule="auto"/>
        <w:jc w:val="both"/>
        <w:rPr>
          <w:rFonts w:asciiTheme="minorHAnsi" w:hAnsiTheme="minorHAnsi" w:cstheme="minorHAnsi"/>
          <w:b/>
          <w:sz w:val="24"/>
          <w:szCs w:val="24"/>
        </w:rPr>
      </w:pPr>
    </w:p>
    <w:p w:rsidR="000E04D6" w:rsidRPr="003211DC" w:rsidRDefault="006A52AF" w:rsidP="003A3978">
      <w:pPr>
        <w:spacing w:line="276" w:lineRule="auto"/>
        <w:ind w:left="705" w:hanging="705"/>
        <w:jc w:val="both"/>
        <w:rPr>
          <w:rFonts w:asciiTheme="minorHAnsi" w:hAnsiTheme="minorHAnsi" w:cstheme="minorHAnsi"/>
          <w:b/>
          <w:sz w:val="24"/>
          <w:szCs w:val="24"/>
        </w:rPr>
      </w:pPr>
      <w:r>
        <w:rPr>
          <w:rFonts w:asciiTheme="minorHAnsi" w:hAnsiTheme="minorHAnsi" w:cstheme="minorHAnsi"/>
          <w:b/>
          <w:sz w:val="24"/>
          <w:szCs w:val="24"/>
        </w:rPr>
        <w:t>V</w:t>
      </w:r>
      <w:r w:rsidR="000E04D6" w:rsidRPr="003211DC">
        <w:rPr>
          <w:rFonts w:asciiTheme="minorHAnsi" w:hAnsiTheme="minorHAnsi" w:cstheme="minorHAnsi"/>
          <w:b/>
          <w:sz w:val="24"/>
          <w:szCs w:val="24"/>
        </w:rPr>
        <w:t>.</w:t>
      </w:r>
      <w:r w:rsidR="000E04D6" w:rsidRPr="003211DC">
        <w:rPr>
          <w:rFonts w:asciiTheme="minorHAnsi" w:hAnsiTheme="minorHAnsi" w:cstheme="minorHAnsi"/>
          <w:b/>
          <w:sz w:val="24"/>
          <w:szCs w:val="24"/>
        </w:rPr>
        <w:tab/>
        <w:t xml:space="preserve">Sposób </w:t>
      </w:r>
      <w:r>
        <w:rPr>
          <w:rFonts w:asciiTheme="minorHAnsi" w:hAnsiTheme="minorHAnsi" w:cstheme="minorHAnsi"/>
          <w:b/>
          <w:sz w:val="24"/>
          <w:szCs w:val="24"/>
        </w:rPr>
        <w:t>i miejsce publikacji zamówienia</w:t>
      </w:r>
    </w:p>
    <w:p w:rsidR="00940B33" w:rsidRDefault="00940B33" w:rsidP="003A3978">
      <w:pPr>
        <w:tabs>
          <w:tab w:val="left" w:pos="426"/>
        </w:tabs>
        <w:autoSpaceDE w:val="0"/>
        <w:autoSpaceDN w:val="0"/>
        <w:adjustRightInd w:val="0"/>
        <w:spacing w:line="276" w:lineRule="auto"/>
        <w:ind w:left="420" w:hanging="420"/>
        <w:jc w:val="both"/>
        <w:rPr>
          <w:rFonts w:asciiTheme="minorHAnsi" w:hAnsiTheme="minorHAnsi" w:cstheme="minorHAnsi"/>
          <w:sz w:val="24"/>
          <w:szCs w:val="24"/>
        </w:rPr>
      </w:pPr>
    </w:p>
    <w:p w:rsidR="006A52AF" w:rsidRDefault="006A52AF" w:rsidP="006A52AF">
      <w:pPr>
        <w:autoSpaceDE w:val="0"/>
        <w:autoSpaceDN w:val="0"/>
        <w:adjustRightInd w:val="0"/>
        <w:spacing w:line="276" w:lineRule="auto"/>
        <w:jc w:val="both"/>
        <w:rPr>
          <w:rFonts w:asciiTheme="minorHAnsi" w:hAnsiTheme="minorHAnsi" w:cstheme="minorHAnsi"/>
          <w:sz w:val="24"/>
          <w:szCs w:val="24"/>
        </w:rPr>
      </w:pPr>
      <w:r>
        <w:rPr>
          <w:rFonts w:asciiTheme="minorHAnsi" w:hAnsiTheme="minorHAnsi" w:cstheme="minorHAnsi"/>
          <w:sz w:val="24"/>
          <w:szCs w:val="24"/>
        </w:rPr>
        <w:t xml:space="preserve">Upublicznienie zapytania ofertowego </w:t>
      </w:r>
      <w:proofErr w:type="spellStart"/>
      <w:r w:rsidR="006E14A6">
        <w:rPr>
          <w:rFonts w:asciiTheme="minorHAnsi" w:hAnsiTheme="minorHAnsi" w:cstheme="minorHAnsi"/>
          <w:sz w:val="24"/>
          <w:szCs w:val="24"/>
        </w:rPr>
        <w:t>nastepuje</w:t>
      </w:r>
      <w:proofErr w:type="spellEnd"/>
      <w:r w:rsidR="006E14A6">
        <w:rPr>
          <w:rFonts w:asciiTheme="minorHAnsi" w:hAnsiTheme="minorHAnsi" w:cstheme="minorHAnsi"/>
          <w:sz w:val="24"/>
          <w:szCs w:val="24"/>
        </w:rPr>
        <w:t xml:space="preserve"> </w:t>
      </w:r>
      <w:r>
        <w:rPr>
          <w:rFonts w:asciiTheme="minorHAnsi" w:hAnsiTheme="minorHAnsi" w:cstheme="minorHAnsi"/>
          <w:sz w:val="24"/>
          <w:szCs w:val="24"/>
        </w:rPr>
        <w:t xml:space="preserve">poprzez umieszczenie zapytania </w:t>
      </w:r>
      <w:r w:rsidR="006E14A6">
        <w:rPr>
          <w:rFonts w:asciiTheme="minorHAnsi" w:hAnsiTheme="minorHAnsi" w:cstheme="minorHAnsi"/>
          <w:sz w:val="24"/>
          <w:szCs w:val="24"/>
        </w:rPr>
        <w:t>ofertowego</w:t>
      </w:r>
      <w:r w:rsidR="00506986">
        <w:rPr>
          <w:rFonts w:asciiTheme="minorHAnsi" w:hAnsiTheme="minorHAnsi" w:cstheme="minorHAnsi"/>
          <w:sz w:val="24"/>
          <w:szCs w:val="24"/>
        </w:rPr>
        <w:t xml:space="preserve"> </w:t>
      </w:r>
      <w:r>
        <w:rPr>
          <w:rFonts w:asciiTheme="minorHAnsi" w:hAnsiTheme="minorHAnsi" w:cstheme="minorHAnsi"/>
          <w:sz w:val="24"/>
          <w:szCs w:val="24"/>
        </w:rPr>
        <w:t xml:space="preserve">na stronie internetowej </w:t>
      </w:r>
      <w:r w:rsidR="00B71782" w:rsidRPr="00BE54D2">
        <w:rPr>
          <w:rFonts w:asciiTheme="minorHAnsi" w:hAnsiTheme="minorHAnsi" w:cstheme="minorHAnsi"/>
          <w:sz w:val="24"/>
          <w:szCs w:val="24"/>
        </w:rPr>
        <w:t>Parafi</w:t>
      </w:r>
      <w:r w:rsidR="006E14A6">
        <w:rPr>
          <w:rFonts w:asciiTheme="minorHAnsi" w:hAnsiTheme="minorHAnsi" w:cstheme="minorHAnsi"/>
          <w:sz w:val="24"/>
          <w:szCs w:val="24"/>
        </w:rPr>
        <w:t>i</w:t>
      </w:r>
      <w:r w:rsidR="00B71782" w:rsidRPr="00BE54D2">
        <w:rPr>
          <w:rFonts w:asciiTheme="minorHAnsi" w:hAnsiTheme="minorHAnsi" w:cstheme="minorHAnsi"/>
          <w:sz w:val="24"/>
          <w:szCs w:val="24"/>
        </w:rPr>
        <w:t xml:space="preserve"> </w:t>
      </w:r>
      <w:r w:rsidR="00BE54D2" w:rsidRPr="00BE54D2">
        <w:rPr>
          <w:rFonts w:asciiTheme="minorHAnsi" w:hAnsiTheme="minorHAnsi" w:cstheme="minorHAnsi"/>
          <w:sz w:val="24"/>
          <w:szCs w:val="24"/>
        </w:rPr>
        <w:t>Rzymskokatolick</w:t>
      </w:r>
      <w:r w:rsidR="006E14A6">
        <w:rPr>
          <w:rFonts w:asciiTheme="minorHAnsi" w:hAnsiTheme="minorHAnsi" w:cstheme="minorHAnsi"/>
          <w:sz w:val="24"/>
          <w:szCs w:val="24"/>
        </w:rPr>
        <w:t>iej</w:t>
      </w:r>
      <w:r w:rsidR="00BE54D2" w:rsidRPr="00BE54D2">
        <w:rPr>
          <w:rFonts w:asciiTheme="minorHAnsi" w:hAnsiTheme="minorHAnsi" w:cstheme="minorHAnsi"/>
          <w:sz w:val="24"/>
          <w:szCs w:val="24"/>
        </w:rPr>
        <w:t xml:space="preserve"> </w:t>
      </w:r>
      <w:r w:rsidR="00B71782" w:rsidRPr="00BE54D2">
        <w:rPr>
          <w:rFonts w:asciiTheme="minorHAnsi" w:hAnsiTheme="minorHAnsi" w:cstheme="minorHAnsi"/>
          <w:sz w:val="24"/>
          <w:szCs w:val="24"/>
        </w:rPr>
        <w:t xml:space="preserve">pw. Wniebowzięcia Najświętszej Maryi Panny w Waniewie </w:t>
      </w:r>
      <w:r>
        <w:rPr>
          <w:rFonts w:asciiTheme="minorHAnsi" w:hAnsiTheme="minorHAnsi" w:cstheme="minorHAnsi"/>
          <w:sz w:val="24"/>
          <w:szCs w:val="24"/>
        </w:rPr>
        <w:t>oraz na stronie internetowej Gminy Sokoły</w:t>
      </w:r>
      <w:r w:rsidR="00082B3D">
        <w:rPr>
          <w:rFonts w:asciiTheme="minorHAnsi" w:hAnsiTheme="minorHAnsi" w:cstheme="minorHAnsi"/>
          <w:sz w:val="24"/>
          <w:szCs w:val="24"/>
        </w:rPr>
        <w:t xml:space="preserve"> </w:t>
      </w:r>
      <w:r w:rsidR="00082B3D" w:rsidRPr="00082B3D">
        <w:rPr>
          <w:rFonts w:asciiTheme="minorHAnsi" w:hAnsiTheme="minorHAnsi" w:cstheme="minorHAnsi"/>
          <w:sz w:val="24"/>
          <w:szCs w:val="24"/>
        </w:rPr>
        <w:t>https://www.sokoly.pl/</w:t>
      </w:r>
      <w:r>
        <w:rPr>
          <w:rFonts w:asciiTheme="minorHAnsi" w:hAnsiTheme="minorHAnsi" w:cstheme="minorHAnsi"/>
          <w:sz w:val="24"/>
          <w:szCs w:val="24"/>
        </w:rPr>
        <w:t xml:space="preserve">. </w:t>
      </w:r>
    </w:p>
    <w:p w:rsidR="006A52AF" w:rsidRPr="003211DC" w:rsidRDefault="006A52AF" w:rsidP="003A3978">
      <w:pPr>
        <w:tabs>
          <w:tab w:val="left" w:pos="426"/>
        </w:tabs>
        <w:autoSpaceDE w:val="0"/>
        <w:autoSpaceDN w:val="0"/>
        <w:adjustRightInd w:val="0"/>
        <w:spacing w:line="276" w:lineRule="auto"/>
        <w:ind w:left="420" w:hanging="420"/>
        <w:jc w:val="both"/>
        <w:rPr>
          <w:rFonts w:asciiTheme="minorHAnsi" w:hAnsiTheme="minorHAnsi" w:cstheme="minorHAnsi"/>
          <w:sz w:val="24"/>
          <w:szCs w:val="24"/>
        </w:rPr>
      </w:pPr>
    </w:p>
    <w:p w:rsidR="00626341" w:rsidRPr="003211DC" w:rsidRDefault="006A52AF" w:rsidP="003A3978">
      <w:pPr>
        <w:spacing w:line="276" w:lineRule="auto"/>
        <w:ind w:left="705" w:hanging="705"/>
        <w:jc w:val="both"/>
        <w:rPr>
          <w:rFonts w:asciiTheme="minorHAnsi" w:hAnsiTheme="minorHAnsi" w:cstheme="minorHAnsi"/>
          <w:b/>
          <w:sz w:val="24"/>
          <w:szCs w:val="24"/>
        </w:rPr>
      </w:pPr>
      <w:r>
        <w:rPr>
          <w:rFonts w:asciiTheme="minorHAnsi" w:hAnsiTheme="minorHAnsi" w:cstheme="minorHAnsi"/>
          <w:b/>
          <w:sz w:val="24"/>
          <w:szCs w:val="24"/>
        </w:rPr>
        <w:t>VI</w:t>
      </w:r>
      <w:r w:rsidR="002F5B2F" w:rsidRPr="003211DC">
        <w:rPr>
          <w:rFonts w:asciiTheme="minorHAnsi" w:hAnsiTheme="minorHAnsi" w:cstheme="minorHAnsi"/>
          <w:b/>
          <w:sz w:val="24"/>
          <w:szCs w:val="24"/>
        </w:rPr>
        <w:t>.</w:t>
      </w:r>
      <w:r w:rsidR="002F5B2F" w:rsidRPr="003211DC">
        <w:rPr>
          <w:rFonts w:asciiTheme="minorHAnsi" w:hAnsiTheme="minorHAnsi" w:cstheme="minorHAnsi"/>
          <w:b/>
          <w:sz w:val="24"/>
          <w:szCs w:val="24"/>
        </w:rPr>
        <w:tab/>
        <w:t xml:space="preserve">Wskazanie osób uprawnionych do komunikowania się z </w:t>
      </w:r>
      <w:r w:rsidR="003C6C7A" w:rsidRPr="003211DC">
        <w:rPr>
          <w:rFonts w:asciiTheme="minorHAnsi" w:hAnsiTheme="minorHAnsi" w:cstheme="minorHAnsi"/>
          <w:b/>
          <w:sz w:val="24"/>
          <w:szCs w:val="24"/>
        </w:rPr>
        <w:t>Wykonawcami</w:t>
      </w:r>
    </w:p>
    <w:p w:rsidR="00626341" w:rsidRPr="003211DC" w:rsidRDefault="00626341" w:rsidP="003A3978">
      <w:pPr>
        <w:spacing w:line="276" w:lineRule="auto"/>
        <w:ind w:left="705" w:hanging="705"/>
        <w:jc w:val="both"/>
        <w:rPr>
          <w:rFonts w:asciiTheme="minorHAnsi" w:hAnsiTheme="minorHAnsi" w:cstheme="minorHAnsi"/>
          <w:b/>
          <w:sz w:val="24"/>
          <w:szCs w:val="24"/>
        </w:rPr>
      </w:pPr>
    </w:p>
    <w:p w:rsidR="003C6C7A" w:rsidRPr="003211DC" w:rsidRDefault="003C6C7A" w:rsidP="006A52AF">
      <w:pPr>
        <w:spacing w:line="276" w:lineRule="auto"/>
        <w:jc w:val="both"/>
        <w:rPr>
          <w:rFonts w:asciiTheme="minorHAnsi" w:hAnsiTheme="minorHAnsi" w:cstheme="minorHAnsi"/>
          <w:sz w:val="24"/>
          <w:szCs w:val="24"/>
        </w:rPr>
      </w:pPr>
      <w:r w:rsidRPr="003211DC">
        <w:rPr>
          <w:rFonts w:asciiTheme="minorHAnsi" w:hAnsiTheme="minorHAnsi" w:cstheme="minorHAnsi"/>
          <w:sz w:val="24"/>
          <w:szCs w:val="24"/>
        </w:rPr>
        <w:t>Osobami uprawnionymi do bezpośredniego kontaktowania się z Wykonawcami są:</w:t>
      </w:r>
    </w:p>
    <w:p w:rsidR="007A5DF8" w:rsidRDefault="007A5DF8" w:rsidP="009B2D6B">
      <w:pPr>
        <w:tabs>
          <w:tab w:val="left" w:pos="426"/>
        </w:tabs>
        <w:spacing w:line="276" w:lineRule="auto"/>
        <w:ind w:left="420" w:hanging="420"/>
        <w:jc w:val="both"/>
        <w:rPr>
          <w:rFonts w:asciiTheme="minorHAnsi" w:hAnsiTheme="minorHAnsi" w:cstheme="minorHAnsi"/>
          <w:sz w:val="24"/>
          <w:szCs w:val="24"/>
        </w:rPr>
      </w:pPr>
      <w:r w:rsidRPr="009B2D6B">
        <w:rPr>
          <w:rFonts w:asciiTheme="minorHAnsi" w:hAnsiTheme="minorHAnsi" w:cstheme="minorHAnsi"/>
          <w:sz w:val="24"/>
          <w:szCs w:val="24"/>
        </w:rPr>
        <w:t>1.</w:t>
      </w:r>
      <w:r w:rsidRPr="009B2D6B">
        <w:rPr>
          <w:rFonts w:asciiTheme="minorHAnsi" w:hAnsiTheme="minorHAnsi" w:cstheme="minorHAnsi"/>
          <w:sz w:val="24"/>
          <w:szCs w:val="24"/>
        </w:rPr>
        <w:tab/>
      </w:r>
      <w:r w:rsidR="00756E52" w:rsidRPr="009B2D6B">
        <w:rPr>
          <w:rFonts w:asciiTheme="minorHAnsi" w:hAnsiTheme="minorHAnsi" w:cstheme="minorHAnsi"/>
          <w:sz w:val="24"/>
          <w:szCs w:val="24"/>
        </w:rPr>
        <w:t xml:space="preserve">Ks. </w:t>
      </w:r>
      <w:r w:rsidR="00AA44DB">
        <w:rPr>
          <w:rFonts w:asciiTheme="minorHAnsi" w:hAnsiTheme="minorHAnsi" w:cstheme="minorHAnsi"/>
          <w:sz w:val="24"/>
          <w:szCs w:val="24"/>
        </w:rPr>
        <w:t>Jan Kukowski</w:t>
      </w:r>
      <w:r w:rsidR="007A62F6" w:rsidRPr="009B2D6B">
        <w:rPr>
          <w:rFonts w:asciiTheme="minorHAnsi" w:hAnsiTheme="minorHAnsi" w:cstheme="minorHAnsi"/>
          <w:sz w:val="24"/>
          <w:szCs w:val="24"/>
        </w:rPr>
        <w:t xml:space="preserve"> – Proboszcz Para</w:t>
      </w:r>
      <w:r w:rsidR="00756E52" w:rsidRPr="009B2D6B">
        <w:rPr>
          <w:rFonts w:asciiTheme="minorHAnsi" w:hAnsiTheme="minorHAnsi" w:cstheme="minorHAnsi"/>
          <w:sz w:val="24"/>
          <w:szCs w:val="24"/>
        </w:rPr>
        <w:t>fii</w:t>
      </w:r>
      <w:r w:rsidR="001B4FDE" w:rsidRPr="009B2D6B">
        <w:rPr>
          <w:rFonts w:asciiTheme="minorHAnsi" w:hAnsiTheme="minorHAnsi" w:cstheme="minorHAnsi"/>
          <w:sz w:val="24"/>
          <w:szCs w:val="24"/>
        </w:rPr>
        <w:t xml:space="preserve"> </w:t>
      </w:r>
      <w:r w:rsidR="00AA44DB" w:rsidRPr="00AA44DB">
        <w:rPr>
          <w:rFonts w:asciiTheme="minorHAnsi" w:hAnsiTheme="minorHAnsi" w:cstheme="minorHAnsi"/>
          <w:sz w:val="24"/>
          <w:szCs w:val="24"/>
        </w:rPr>
        <w:t xml:space="preserve">pw. Wniebowzięcia Najświętszej Maryi Panny </w:t>
      </w:r>
      <w:r w:rsidR="00E82C04">
        <w:rPr>
          <w:rFonts w:asciiTheme="minorHAnsi" w:hAnsiTheme="minorHAnsi" w:cstheme="minorHAnsi"/>
          <w:sz w:val="24"/>
          <w:szCs w:val="24"/>
        </w:rPr>
        <w:br/>
      </w:r>
      <w:r w:rsidR="00AA44DB" w:rsidRPr="00AA44DB">
        <w:rPr>
          <w:rFonts w:asciiTheme="minorHAnsi" w:hAnsiTheme="minorHAnsi" w:cstheme="minorHAnsi"/>
          <w:sz w:val="24"/>
          <w:szCs w:val="24"/>
        </w:rPr>
        <w:t>w Waniewie</w:t>
      </w:r>
      <w:r w:rsidR="00AA44DB">
        <w:rPr>
          <w:rFonts w:asciiTheme="minorHAnsi" w:hAnsiTheme="minorHAnsi" w:cstheme="minorHAnsi"/>
          <w:sz w:val="24"/>
          <w:szCs w:val="24"/>
        </w:rPr>
        <w:t xml:space="preserve">, </w:t>
      </w:r>
      <w:r w:rsidR="00756E52" w:rsidRPr="009B2D6B">
        <w:rPr>
          <w:rFonts w:asciiTheme="minorHAnsi" w:hAnsiTheme="minorHAnsi" w:cstheme="minorHAnsi"/>
          <w:sz w:val="24"/>
          <w:szCs w:val="24"/>
        </w:rPr>
        <w:t>tel.</w:t>
      </w:r>
      <w:r w:rsidR="009B2D6B" w:rsidRPr="009B2D6B">
        <w:rPr>
          <w:rFonts w:asciiTheme="minorHAnsi" w:hAnsiTheme="minorHAnsi" w:cstheme="minorHAnsi"/>
          <w:sz w:val="24"/>
          <w:szCs w:val="24"/>
        </w:rPr>
        <w:t xml:space="preserve"> </w:t>
      </w:r>
      <w:r w:rsidR="00AA44DB">
        <w:rPr>
          <w:rFonts w:asciiTheme="minorHAnsi" w:hAnsiTheme="minorHAnsi" w:cstheme="minorHAnsi"/>
          <w:sz w:val="24"/>
          <w:szCs w:val="24"/>
        </w:rPr>
        <w:t>604971456.</w:t>
      </w:r>
    </w:p>
    <w:p w:rsidR="00F34EFB" w:rsidRDefault="00F34EFB" w:rsidP="00F34EFB">
      <w:pPr>
        <w:tabs>
          <w:tab w:val="left" w:pos="426"/>
        </w:tabs>
        <w:spacing w:line="276" w:lineRule="auto"/>
        <w:jc w:val="both"/>
        <w:rPr>
          <w:rFonts w:asciiTheme="minorHAnsi" w:hAnsiTheme="minorHAnsi" w:cstheme="minorHAnsi"/>
          <w:sz w:val="24"/>
          <w:szCs w:val="24"/>
        </w:rPr>
      </w:pPr>
      <w:r>
        <w:rPr>
          <w:rFonts w:asciiTheme="minorHAnsi" w:hAnsiTheme="minorHAnsi" w:cstheme="minorHAnsi"/>
          <w:sz w:val="24"/>
          <w:szCs w:val="24"/>
        </w:rPr>
        <w:t>2.</w:t>
      </w:r>
      <w:r>
        <w:rPr>
          <w:rFonts w:asciiTheme="minorHAnsi" w:hAnsiTheme="minorHAnsi" w:cstheme="minorHAnsi"/>
          <w:sz w:val="24"/>
          <w:szCs w:val="24"/>
        </w:rPr>
        <w:tab/>
        <w:t xml:space="preserve">Pan Sławomir Daniszewski, </w:t>
      </w:r>
      <w:r w:rsidRPr="00627FF2">
        <w:rPr>
          <w:rFonts w:asciiTheme="minorHAnsi" w:hAnsiTheme="minorHAnsi" w:cstheme="minorHAnsi"/>
          <w:sz w:val="24"/>
          <w:szCs w:val="24"/>
        </w:rPr>
        <w:t>tel. 507164565</w:t>
      </w:r>
      <w:r w:rsidR="00E43AC0">
        <w:rPr>
          <w:rFonts w:asciiTheme="minorHAnsi" w:hAnsiTheme="minorHAnsi" w:cstheme="minorHAnsi"/>
          <w:sz w:val="24"/>
          <w:szCs w:val="24"/>
        </w:rPr>
        <w:t>.</w:t>
      </w:r>
    </w:p>
    <w:p w:rsidR="002D38C4" w:rsidRDefault="002D38C4" w:rsidP="002D38C4">
      <w:pPr>
        <w:spacing w:line="276" w:lineRule="auto"/>
        <w:jc w:val="both"/>
        <w:rPr>
          <w:rFonts w:asciiTheme="minorHAnsi" w:hAnsiTheme="minorHAnsi" w:cstheme="minorHAnsi"/>
          <w:sz w:val="24"/>
          <w:szCs w:val="24"/>
        </w:rPr>
      </w:pPr>
    </w:p>
    <w:p w:rsidR="00554AB5" w:rsidRPr="00554AB5" w:rsidRDefault="00627FF2" w:rsidP="002D38C4">
      <w:pPr>
        <w:spacing w:line="276" w:lineRule="auto"/>
        <w:jc w:val="both"/>
        <w:rPr>
          <w:rFonts w:asciiTheme="minorHAnsi" w:hAnsiTheme="minorHAnsi" w:cstheme="minorHAnsi"/>
          <w:b/>
          <w:sz w:val="24"/>
          <w:szCs w:val="24"/>
        </w:rPr>
      </w:pPr>
      <w:r>
        <w:rPr>
          <w:rFonts w:asciiTheme="minorHAnsi" w:hAnsiTheme="minorHAnsi" w:cstheme="minorHAnsi"/>
          <w:b/>
          <w:sz w:val="24"/>
          <w:szCs w:val="24"/>
        </w:rPr>
        <w:t>VI</w:t>
      </w:r>
      <w:r w:rsidR="00FF57FF">
        <w:rPr>
          <w:rFonts w:asciiTheme="minorHAnsi" w:hAnsiTheme="minorHAnsi" w:cstheme="minorHAnsi"/>
          <w:b/>
          <w:sz w:val="24"/>
          <w:szCs w:val="24"/>
        </w:rPr>
        <w:t>I</w:t>
      </w:r>
      <w:r w:rsidR="00554AB5" w:rsidRPr="00554AB5">
        <w:rPr>
          <w:rFonts w:asciiTheme="minorHAnsi" w:hAnsiTheme="minorHAnsi" w:cstheme="minorHAnsi"/>
          <w:b/>
          <w:sz w:val="24"/>
          <w:szCs w:val="24"/>
        </w:rPr>
        <w:t xml:space="preserve">. </w:t>
      </w:r>
      <w:r w:rsidR="00554AB5">
        <w:rPr>
          <w:rFonts w:asciiTheme="minorHAnsi" w:hAnsiTheme="minorHAnsi" w:cstheme="minorHAnsi"/>
          <w:b/>
          <w:sz w:val="24"/>
          <w:szCs w:val="24"/>
        </w:rPr>
        <w:tab/>
        <w:t>Tryb udzielania zamówienia</w:t>
      </w:r>
    </w:p>
    <w:p w:rsidR="00554AB5" w:rsidRDefault="00554AB5" w:rsidP="00554AB5">
      <w:pPr>
        <w:tabs>
          <w:tab w:val="left" w:pos="426"/>
        </w:tabs>
        <w:spacing w:line="276" w:lineRule="auto"/>
        <w:ind w:left="426" w:hanging="426"/>
        <w:jc w:val="both"/>
        <w:rPr>
          <w:rFonts w:asciiTheme="minorHAnsi" w:hAnsiTheme="minorHAnsi" w:cstheme="minorHAnsi"/>
          <w:sz w:val="24"/>
          <w:szCs w:val="24"/>
        </w:rPr>
      </w:pPr>
    </w:p>
    <w:p w:rsidR="00136576" w:rsidRPr="00136576" w:rsidRDefault="00554AB5" w:rsidP="00554AB5">
      <w:pPr>
        <w:tabs>
          <w:tab w:val="left" w:pos="426"/>
        </w:tabs>
        <w:spacing w:line="276" w:lineRule="auto"/>
        <w:ind w:left="426" w:hanging="426"/>
        <w:jc w:val="both"/>
        <w:rPr>
          <w:rFonts w:asciiTheme="minorHAnsi" w:hAnsiTheme="minorHAnsi" w:cstheme="minorHAnsi"/>
          <w:sz w:val="24"/>
          <w:szCs w:val="24"/>
        </w:rPr>
      </w:pPr>
      <w:r w:rsidRPr="00136576">
        <w:rPr>
          <w:rFonts w:asciiTheme="minorHAnsi" w:hAnsiTheme="minorHAnsi" w:cstheme="minorHAnsi"/>
          <w:sz w:val="24"/>
          <w:szCs w:val="24"/>
        </w:rPr>
        <w:t>1.</w:t>
      </w:r>
      <w:r w:rsidRPr="00136576">
        <w:rPr>
          <w:rFonts w:asciiTheme="minorHAnsi" w:hAnsiTheme="minorHAnsi" w:cstheme="minorHAnsi"/>
          <w:sz w:val="24"/>
          <w:szCs w:val="24"/>
        </w:rPr>
        <w:tab/>
        <w:t xml:space="preserve">Niniejsze postępowanie zakupowe, mające na celu wyłonienie wykonawcy lub wykonawców całego zadania inwestycyjnego prowadzone jest w sposób konkurencyjny </w:t>
      </w:r>
      <w:r w:rsidR="00136576" w:rsidRPr="00136576">
        <w:rPr>
          <w:rFonts w:asciiTheme="minorHAnsi" w:hAnsiTheme="minorHAnsi" w:cstheme="minorHAnsi"/>
          <w:sz w:val="24"/>
          <w:szCs w:val="24"/>
        </w:rPr>
        <w:t xml:space="preserve">               i transparentny.</w:t>
      </w:r>
    </w:p>
    <w:p w:rsidR="00554AB5" w:rsidRPr="00136576" w:rsidRDefault="00554AB5" w:rsidP="00554AB5">
      <w:pPr>
        <w:tabs>
          <w:tab w:val="left" w:pos="426"/>
        </w:tabs>
        <w:spacing w:line="276" w:lineRule="auto"/>
        <w:ind w:left="426" w:hanging="426"/>
        <w:jc w:val="both"/>
        <w:rPr>
          <w:rFonts w:asciiTheme="minorHAnsi" w:hAnsiTheme="minorHAnsi" w:cstheme="minorHAnsi"/>
          <w:sz w:val="24"/>
          <w:szCs w:val="24"/>
        </w:rPr>
      </w:pPr>
      <w:r w:rsidRPr="00136576">
        <w:rPr>
          <w:rFonts w:asciiTheme="minorHAnsi" w:hAnsiTheme="minorHAnsi" w:cstheme="minorHAnsi"/>
          <w:sz w:val="24"/>
          <w:szCs w:val="24"/>
        </w:rPr>
        <w:t>2.</w:t>
      </w:r>
      <w:r w:rsidRPr="00136576">
        <w:rPr>
          <w:rFonts w:asciiTheme="minorHAnsi" w:hAnsiTheme="minorHAnsi" w:cstheme="minorHAnsi"/>
          <w:sz w:val="24"/>
          <w:szCs w:val="24"/>
        </w:rPr>
        <w:tab/>
        <w:t xml:space="preserve">Do niniejszego zaproszenia do składania ofert nie stosuje się Ustawy z dnia </w:t>
      </w:r>
      <w:r w:rsidR="00357EC6" w:rsidRPr="00136576">
        <w:rPr>
          <w:rFonts w:asciiTheme="minorHAnsi" w:hAnsiTheme="minorHAnsi" w:cstheme="minorHAnsi"/>
          <w:sz w:val="24"/>
          <w:szCs w:val="24"/>
        </w:rPr>
        <w:br/>
      </w:r>
      <w:r w:rsidRPr="00136576">
        <w:rPr>
          <w:rFonts w:asciiTheme="minorHAnsi" w:hAnsiTheme="minorHAnsi" w:cstheme="minorHAnsi"/>
          <w:sz w:val="24"/>
          <w:szCs w:val="24"/>
        </w:rPr>
        <w:t>11 września 2019 r. Prawo zamówień publicznych (</w:t>
      </w:r>
      <w:r w:rsidR="00E519C5" w:rsidRPr="00136576">
        <w:rPr>
          <w:rFonts w:asciiTheme="minorHAnsi" w:hAnsiTheme="minorHAnsi" w:cstheme="minorHAnsi"/>
          <w:sz w:val="24"/>
          <w:szCs w:val="24"/>
        </w:rPr>
        <w:t>Dz. U. z 2024 r. poz. 1320 z późn. zm.</w:t>
      </w:r>
      <w:r w:rsidRPr="00136576">
        <w:rPr>
          <w:rFonts w:asciiTheme="minorHAnsi" w:hAnsiTheme="minorHAnsi" w:cstheme="minorHAnsi"/>
          <w:sz w:val="24"/>
          <w:szCs w:val="24"/>
        </w:rPr>
        <w:t>), z uwagi na niespełnienie kr</w:t>
      </w:r>
      <w:r w:rsidR="00136576" w:rsidRPr="00136576">
        <w:rPr>
          <w:rFonts w:asciiTheme="minorHAnsi" w:hAnsiTheme="minorHAnsi" w:cstheme="minorHAnsi"/>
          <w:sz w:val="24"/>
          <w:szCs w:val="24"/>
        </w:rPr>
        <w:t>yterium, o którym mowa w art. 6.</w:t>
      </w:r>
    </w:p>
    <w:p w:rsidR="00554AB5" w:rsidRPr="00136576" w:rsidRDefault="00136576" w:rsidP="00554AB5">
      <w:pPr>
        <w:tabs>
          <w:tab w:val="left" w:pos="426"/>
        </w:tabs>
        <w:spacing w:line="276" w:lineRule="auto"/>
        <w:ind w:left="426" w:hanging="426"/>
        <w:jc w:val="both"/>
        <w:rPr>
          <w:rFonts w:asciiTheme="minorHAnsi" w:hAnsiTheme="minorHAnsi" w:cstheme="minorHAnsi"/>
          <w:sz w:val="24"/>
          <w:szCs w:val="24"/>
        </w:rPr>
      </w:pPr>
      <w:r w:rsidRPr="00136576">
        <w:rPr>
          <w:rFonts w:asciiTheme="minorHAnsi" w:hAnsiTheme="minorHAnsi" w:cstheme="minorHAnsi"/>
          <w:sz w:val="24"/>
          <w:szCs w:val="24"/>
        </w:rPr>
        <w:t>3</w:t>
      </w:r>
      <w:r w:rsidR="00554AB5" w:rsidRPr="00136576">
        <w:rPr>
          <w:rFonts w:asciiTheme="minorHAnsi" w:hAnsiTheme="minorHAnsi" w:cstheme="minorHAnsi"/>
          <w:sz w:val="24"/>
          <w:szCs w:val="24"/>
        </w:rPr>
        <w:t>.</w:t>
      </w:r>
      <w:r w:rsidR="00554AB5" w:rsidRPr="00136576">
        <w:rPr>
          <w:rFonts w:asciiTheme="minorHAnsi" w:hAnsiTheme="minorHAnsi" w:cstheme="minorHAnsi"/>
          <w:sz w:val="24"/>
          <w:szCs w:val="24"/>
        </w:rPr>
        <w:tab/>
        <w:t xml:space="preserve">W sprawach nieuregulowanych zastosowanie znajdują bezwzględnie obowiązujące przepisy prawa w szczególności ustawy z dnia 23 kwietnia 1964 r. Kodeks cywilny </w:t>
      </w:r>
      <w:r w:rsidR="00357EC6" w:rsidRPr="00136576">
        <w:rPr>
          <w:rFonts w:asciiTheme="minorHAnsi" w:hAnsiTheme="minorHAnsi" w:cstheme="minorHAnsi"/>
          <w:sz w:val="24"/>
          <w:szCs w:val="24"/>
        </w:rPr>
        <w:br/>
      </w:r>
      <w:r w:rsidR="00554AB5" w:rsidRPr="00136576">
        <w:rPr>
          <w:rFonts w:asciiTheme="minorHAnsi" w:hAnsiTheme="minorHAnsi" w:cstheme="minorHAnsi"/>
          <w:sz w:val="24"/>
          <w:szCs w:val="24"/>
        </w:rPr>
        <w:t>(</w:t>
      </w:r>
      <w:r w:rsidR="00E519C5" w:rsidRPr="00136576">
        <w:rPr>
          <w:rFonts w:asciiTheme="minorHAnsi" w:hAnsiTheme="minorHAnsi" w:cstheme="minorHAnsi"/>
          <w:sz w:val="24"/>
          <w:szCs w:val="24"/>
        </w:rPr>
        <w:t>Dz. U. z 2025 r. poz. 1071</w:t>
      </w:r>
      <w:r w:rsidR="006E14A6">
        <w:rPr>
          <w:rFonts w:asciiTheme="minorHAnsi" w:hAnsiTheme="minorHAnsi" w:cstheme="minorHAnsi"/>
          <w:sz w:val="24"/>
          <w:szCs w:val="24"/>
        </w:rPr>
        <w:t xml:space="preserve"> z późn. zm.) i u</w:t>
      </w:r>
      <w:r w:rsidR="00554AB5" w:rsidRPr="00136576">
        <w:rPr>
          <w:rFonts w:asciiTheme="minorHAnsi" w:hAnsiTheme="minorHAnsi" w:cstheme="minorHAnsi"/>
          <w:sz w:val="24"/>
          <w:szCs w:val="24"/>
        </w:rPr>
        <w:t xml:space="preserve">stawy z dnia 07.07.1994 r. Prawo budowlane </w:t>
      </w:r>
      <w:r w:rsidR="00357EC6" w:rsidRPr="00136576">
        <w:rPr>
          <w:rFonts w:asciiTheme="minorHAnsi" w:hAnsiTheme="minorHAnsi" w:cstheme="minorHAnsi"/>
          <w:sz w:val="24"/>
          <w:szCs w:val="24"/>
        </w:rPr>
        <w:br/>
      </w:r>
      <w:r w:rsidR="00554AB5" w:rsidRPr="00136576">
        <w:rPr>
          <w:rFonts w:asciiTheme="minorHAnsi" w:hAnsiTheme="minorHAnsi" w:cstheme="minorHAnsi"/>
          <w:sz w:val="24"/>
          <w:szCs w:val="24"/>
        </w:rPr>
        <w:t>(</w:t>
      </w:r>
      <w:r w:rsidR="00E43AC0" w:rsidRPr="00E43AC0">
        <w:rPr>
          <w:rFonts w:asciiTheme="minorHAnsi" w:hAnsiTheme="minorHAnsi" w:cstheme="minorHAnsi"/>
          <w:sz w:val="24"/>
          <w:szCs w:val="24"/>
        </w:rPr>
        <w:t>Dz. U. z 2026 r. poz. 524 z późn. zm.</w:t>
      </w:r>
      <w:r w:rsidR="00554AB5" w:rsidRPr="00136576">
        <w:rPr>
          <w:rFonts w:asciiTheme="minorHAnsi" w:hAnsiTheme="minorHAnsi" w:cstheme="minorHAnsi"/>
          <w:sz w:val="24"/>
          <w:szCs w:val="24"/>
        </w:rPr>
        <w:t>)</w:t>
      </w:r>
      <w:r w:rsidR="00E519C5" w:rsidRPr="00136576">
        <w:rPr>
          <w:rFonts w:asciiTheme="minorHAnsi" w:hAnsiTheme="minorHAnsi" w:cstheme="minorHAnsi"/>
          <w:sz w:val="24"/>
          <w:szCs w:val="24"/>
        </w:rPr>
        <w:t>.</w:t>
      </w:r>
    </w:p>
    <w:p w:rsidR="005F256C" w:rsidRDefault="005F256C" w:rsidP="00554AB5">
      <w:pPr>
        <w:tabs>
          <w:tab w:val="left" w:pos="426"/>
        </w:tabs>
        <w:spacing w:line="276" w:lineRule="auto"/>
        <w:ind w:left="426" w:hanging="426"/>
        <w:jc w:val="both"/>
        <w:rPr>
          <w:rFonts w:asciiTheme="minorHAnsi" w:hAnsiTheme="minorHAnsi" w:cstheme="minorHAnsi"/>
          <w:sz w:val="24"/>
          <w:szCs w:val="24"/>
        </w:rPr>
      </w:pPr>
    </w:p>
    <w:p w:rsidR="00E963DB" w:rsidRPr="00627FF2" w:rsidRDefault="00627FF2" w:rsidP="00615E06">
      <w:pPr>
        <w:suppressAutoHyphens w:val="0"/>
        <w:spacing w:after="160" w:line="259" w:lineRule="auto"/>
        <w:jc w:val="both"/>
        <w:rPr>
          <w:rFonts w:asciiTheme="minorHAnsi" w:eastAsiaTheme="minorHAnsi" w:hAnsiTheme="minorHAnsi" w:cstheme="minorHAnsi"/>
          <w:sz w:val="24"/>
          <w:szCs w:val="24"/>
          <w:lang w:eastAsia="en-US"/>
        </w:rPr>
      </w:pPr>
      <w:r w:rsidRPr="00627FF2">
        <w:rPr>
          <w:rFonts w:asciiTheme="minorHAnsi" w:eastAsiaTheme="minorHAnsi" w:hAnsiTheme="minorHAnsi" w:cstheme="minorHAnsi"/>
          <w:b/>
          <w:bCs/>
          <w:sz w:val="24"/>
          <w:szCs w:val="24"/>
          <w:lang w:eastAsia="en-US"/>
        </w:rPr>
        <w:t>VII</w:t>
      </w:r>
      <w:r w:rsidR="00FF57FF">
        <w:rPr>
          <w:rFonts w:asciiTheme="minorHAnsi" w:eastAsiaTheme="minorHAnsi" w:hAnsiTheme="minorHAnsi" w:cstheme="minorHAnsi"/>
          <w:b/>
          <w:bCs/>
          <w:sz w:val="24"/>
          <w:szCs w:val="24"/>
          <w:lang w:eastAsia="en-US"/>
        </w:rPr>
        <w:t>I</w:t>
      </w:r>
      <w:r w:rsidR="00EA35F0" w:rsidRPr="00627FF2">
        <w:rPr>
          <w:rFonts w:asciiTheme="minorHAnsi" w:eastAsiaTheme="minorHAnsi" w:hAnsiTheme="minorHAnsi" w:cstheme="minorHAnsi"/>
          <w:b/>
          <w:bCs/>
          <w:sz w:val="24"/>
          <w:szCs w:val="24"/>
          <w:lang w:eastAsia="en-US"/>
        </w:rPr>
        <w:t>.</w:t>
      </w:r>
      <w:r w:rsidR="00EA35F0" w:rsidRPr="00627FF2">
        <w:rPr>
          <w:rFonts w:asciiTheme="minorHAnsi" w:eastAsiaTheme="minorHAnsi" w:hAnsiTheme="minorHAnsi" w:cstheme="minorHAnsi"/>
          <w:b/>
          <w:bCs/>
          <w:sz w:val="24"/>
          <w:szCs w:val="24"/>
          <w:lang w:eastAsia="en-US"/>
        </w:rPr>
        <w:tab/>
      </w:r>
      <w:r w:rsidRPr="00627FF2">
        <w:rPr>
          <w:rFonts w:asciiTheme="minorHAnsi" w:eastAsiaTheme="minorHAnsi" w:hAnsiTheme="minorHAnsi" w:cstheme="minorHAnsi"/>
          <w:b/>
          <w:bCs/>
          <w:sz w:val="24"/>
          <w:szCs w:val="24"/>
          <w:lang w:eastAsia="en-US"/>
        </w:rPr>
        <w:t xml:space="preserve">Warunki </w:t>
      </w:r>
      <w:r>
        <w:rPr>
          <w:rFonts w:asciiTheme="minorHAnsi" w:eastAsiaTheme="minorHAnsi" w:hAnsiTheme="minorHAnsi" w:cstheme="minorHAnsi"/>
          <w:b/>
          <w:bCs/>
          <w:sz w:val="24"/>
          <w:szCs w:val="24"/>
          <w:lang w:eastAsia="en-US"/>
        </w:rPr>
        <w:t>udziału w postępowaniu</w:t>
      </w:r>
    </w:p>
    <w:p w:rsidR="00E963DB" w:rsidRPr="00E963DB" w:rsidRDefault="00E963DB" w:rsidP="00E963DB">
      <w:pPr>
        <w:tabs>
          <w:tab w:val="left" w:pos="426"/>
        </w:tabs>
        <w:suppressAutoHyphens w:val="0"/>
        <w:spacing w:line="276" w:lineRule="auto"/>
        <w:ind w:left="426" w:hanging="426"/>
        <w:jc w:val="both"/>
        <w:rPr>
          <w:rFonts w:asciiTheme="minorHAnsi" w:eastAsia="Calibri" w:hAnsiTheme="minorHAnsi" w:cstheme="minorHAnsi"/>
          <w:sz w:val="24"/>
          <w:szCs w:val="24"/>
          <w:lang w:eastAsia="en-US"/>
        </w:rPr>
      </w:pPr>
      <w:r w:rsidRPr="00E963DB">
        <w:rPr>
          <w:rFonts w:asciiTheme="minorHAnsi" w:eastAsia="Calibri" w:hAnsiTheme="minorHAnsi" w:cstheme="minorHAnsi"/>
          <w:sz w:val="24"/>
          <w:szCs w:val="24"/>
          <w:lang w:eastAsia="en-US"/>
        </w:rPr>
        <w:tab/>
        <w:t>O udzielenie zamówienia mogą ubiegać się Wykonawcy, którzy spełniają warunki dotyczące:</w:t>
      </w:r>
    </w:p>
    <w:p w:rsidR="00E963DB" w:rsidRPr="008151DE" w:rsidRDefault="00E963DB" w:rsidP="008151DE">
      <w:pPr>
        <w:numPr>
          <w:ilvl w:val="0"/>
          <w:numId w:val="2"/>
        </w:numPr>
        <w:tabs>
          <w:tab w:val="left" w:pos="426"/>
        </w:tabs>
        <w:suppressAutoHyphens w:val="0"/>
        <w:spacing w:line="276" w:lineRule="auto"/>
        <w:ind w:left="426" w:hanging="426"/>
        <w:jc w:val="both"/>
        <w:rPr>
          <w:rFonts w:asciiTheme="minorHAnsi" w:hAnsiTheme="minorHAnsi" w:cstheme="minorHAnsi"/>
          <w:color w:val="000000"/>
          <w:sz w:val="24"/>
          <w:szCs w:val="24"/>
          <w:lang w:eastAsia="pl-PL"/>
        </w:rPr>
      </w:pPr>
      <w:r w:rsidRPr="00E963DB">
        <w:rPr>
          <w:rFonts w:asciiTheme="minorHAnsi" w:hAnsiTheme="minorHAnsi" w:cstheme="minorHAnsi"/>
          <w:color w:val="000000"/>
          <w:sz w:val="24"/>
          <w:szCs w:val="24"/>
          <w:lang w:eastAsia="pl-PL"/>
        </w:rPr>
        <w:t xml:space="preserve">zdolności do występowania w obrocie gospodarczym  – </w:t>
      </w:r>
      <w:r w:rsidR="008151DE">
        <w:rPr>
          <w:rFonts w:asciiTheme="minorHAnsi" w:hAnsiTheme="minorHAnsi" w:cstheme="minorHAnsi"/>
          <w:color w:val="000000"/>
          <w:sz w:val="24"/>
          <w:szCs w:val="24"/>
          <w:lang w:eastAsia="pl-PL"/>
        </w:rPr>
        <w:t>odpis</w:t>
      </w:r>
      <w:r w:rsidR="008151DE" w:rsidRPr="008151DE">
        <w:rPr>
          <w:rFonts w:asciiTheme="minorHAnsi" w:hAnsiTheme="minorHAnsi" w:cstheme="minorHAnsi"/>
          <w:color w:val="000000"/>
          <w:sz w:val="24"/>
          <w:szCs w:val="24"/>
          <w:lang w:eastAsia="pl-PL"/>
        </w:rPr>
        <w:t xml:space="preserve"> lub informacj</w:t>
      </w:r>
      <w:r w:rsidR="008151DE">
        <w:rPr>
          <w:rFonts w:asciiTheme="minorHAnsi" w:hAnsiTheme="minorHAnsi" w:cstheme="minorHAnsi"/>
          <w:color w:val="000000"/>
          <w:sz w:val="24"/>
          <w:szCs w:val="24"/>
          <w:lang w:eastAsia="pl-PL"/>
        </w:rPr>
        <w:t>a</w:t>
      </w:r>
      <w:r w:rsidR="008151DE" w:rsidRPr="008151DE">
        <w:rPr>
          <w:rFonts w:asciiTheme="minorHAnsi" w:hAnsiTheme="minorHAnsi" w:cstheme="minorHAnsi"/>
          <w:color w:val="000000"/>
          <w:sz w:val="24"/>
          <w:szCs w:val="24"/>
          <w:lang w:eastAsia="pl-PL"/>
        </w:rPr>
        <w:t xml:space="preserve"> z Krajowego Rejestru Sądo</w:t>
      </w:r>
      <w:r w:rsidR="008151DE">
        <w:rPr>
          <w:rFonts w:asciiTheme="minorHAnsi" w:hAnsiTheme="minorHAnsi" w:cstheme="minorHAnsi"/>
          <w:color w:val="000000"/>
          <w:sz w:val="24"/>
          <w:szCs w:val="24"/>
          <w:lang w:eastAsia="pl-PL"/>
        </w:rPr>
        <w:t>wego lub z Centralnej Ewidencji</w:t>
      </w:r>
      <w:r w:rsidR="008151DE" w:rsidRPr="008151DE">
        <w:rPr>
          <w:rFonts w:asciiTheme="minorHAnsi" w:hAnsiTheme="minorHAnsi" w:cstheme="minorHAnsi"/>
          <w:color w:val="000000"/>
          <w:sz w:val="24"/>
          <w:szCs w:val="24"/>
          <w:lang w:eastAsia="pl-PL"/>
        </w:rPr>
        <w:t xml:space="preserve"> i Informacji o Działalności Gospodarczej</w:t>
      </w:r>
      <w:r w:rsidR="008151DE">
        <w:rPr>
          <w:rFonts w:asciiTheme="minorHAnsi" w:hAnsiTheme="minorHAnsi" w:cstheme="minorHAnsi"/>
          <w:color w:val="000000"/>
          <w:sz w:val="24"/>
          <w:szCs w:val="24"/>
          <w:lang w:eastAsia="pl-PL"/>
        </w:rPr>
        <w:t xml:space="preserve"> </w:t>
      </w:r>
      <w:r w:rsidR="008151DE" w:rsidRPr="008151DE">
        <w:rPr>
          <w:rFonts w:asciiTheme="minorHAnsi" w:hAnsiTheme="minorHAnsi" w:cstheme="minorHAnsi"/>
          <w:color w:val="000000"/>
          <w:sz w:val="24"/>
          <w:szCs w:val="24"/>
          <w:lang w:eastAsia="pl-PL"/>
        </w:rPr>
        <w:t>sporządzony nie wcześniej niż 3 miesiące przed jej złożeniem, jeżeli odrębne przepisy wymagają wpisu do rejestru lub ewidencji</w:t>
      </w:r>
      <w:r w:rsidR="008151DE">
        <w:rPr>
          <w:rFonts w:asciiTheme="minorHAnsi" w:hAnsiTheme="minorHAnsi" w:cstheme="minorHAnsi"/>
          <w:color w:val="000000"/>
          <w:sz w:val="24"/>
          <w:szCs w:val="24"/>
          <w:lang w:eastAsia="pl-PL"/>
        </w:rPr>
        <w:t>,</w:t>
      </w:r>
    </w:p>
    <w:p w:rsidR="00E963DB" w:rsidRPr="00E963DB" w:rsidRDefault="00E963DB" w:rsidP="003442A3">
      <w:pPr>
        <w:numPr>
          <w:ilvl w:val="0"/>
          <w:numId w:val="2"/>
        </w:numPr>
        <w:tabs>
          <w:tab w:val="left" w:pos="426"/>
        </w:tabs>
        <w:suppressAutoHyphens w:val="0"/>
        <w:spacing w:line="276" w:lineRule="auto"/>
        <w:ind w:left="426" w:hanging="426"/>
        <w:jc w:val="both"/>
        <w:rPr>
          <w:rFonts w:asciiTheme="minorHAnsi" w:eastAsia="Calibri" w:hAnsiTheme="minorHAnsi" w:cstheme="minorHAnsi"/>
          <w:sz w:val="24"/>
          <w:szCs w:val="24"/>
          <w:lang w:eastAsia="en-US"/>
        </w:rPr>
      </w:pPr>
      <w:r w:rsidRPr="00E963DB">
        <w:rPr>
          <w:rFonts w:asciiTheme="minorHAnsi" w:hAnsiTheme="minorHAnsi" w:cstheme="minorHAnsi"/>
          <w:color w:val="000000"/>
          <w:sz w:val="24"/>
          <w:szCs w:val="24"/>
          <w:lang w:eastAsia="pl-PL"/>
        </w:rPr>
        <w:t xml:space="preserve">uprawnień do prowadzenia określonej działalności gospodarczej lub zawodowej,                               o ile wynika to z odrębnych przepisów – nie dotyczy, </w:t>
      </w:r>
    </w:p>
    <w:p w:rsidR="00E963DB" w:rsidRPr="00E963DB" w:rsidRDefault="00E963DB" w:rsidP="003442A3">
      <w:pPr>
        <w:numPr>
          <w:ilvl w:val="0"/>
          <w:numId w:val="2"/>
        </w:numPr>
        <w:tabs>
          <w:tab w:val="left" w:pos="426"/>
        </w:tabs>
        <w:suppressAutoHyphens w:val="0"/>
        <w:spacing w:line="276" w:lineRule="auto"/>
        <w:ind w:left="426" w:hanging="426"/>
        <w:jc w:val="both"/>
        <w:rPr>
          <w:rFonts w:asciiTheme="minorHAnsi" w:eastAsia="Calibri" w:hAnsiTheme="minorHAnsi" w:cstheme="minorHAnsi"/>
          <w:sz w:val="24"/>
          <w:szCs w:val="24"/>
          <w:lang w:eastAsia="en-US"/>
        </w:rPr>
      </w:pPr>
      <w:r w:rsidRPr="00E963DB">
        <w:rPr>
          <w:rFonts w:asciiTheme="minorHAnsi" w:hAnsiTheme="minorHAnsi" w:cstheme="minorHAnsi"/>
          <w:sz w:val="24"/>
          <w:szCs w:val="24"/>
          <w:lang w:eastAsia="pl-PL"/>
        </w:rPr>
        <w:t xml:space="preserve">sytuacji ekonomicznej lub finansowej </w:t>
      </w:r>
    </w:p>
    <w:p w:rsidR="00357EC6" w:rsidRPr="00E963DB" w:rsidRDefault="00E963DB" w:rsidP="00C04CF1">
      <w:pPr>
        <w:tabs>
          <w:tab w:val="left" w:pos="426"/>
        </w:tabs>
        <w:suppressAutoHyphens w:val="0"/>
        <w:spacing w:line="276" w:lineRule="auto"/>
        <w:ind w:left="426"/>
        <w:jc w:val="both"/>
        <w:rPr>
          <w:rFonts w:asciiTheme="minorHAnsi" w:hAnsiTheme="minorHAnsi" w:cstheme="minorHAnsi"/>
          <w:sz w:val="24"/>
          <w:szCs w:val="24"/>
          <w:lang w:eastAsia="pl-PL"/>
        </w:rPr>
      </w:pPr>
      <w:r w:rsidRPr="00E963DB">
        <w:rPr>
          <w:rFonts w:asciiTheme="minorHAnsi" w:hAnsiTheme="minorHAnsi" w:cstheme="minorHAnsi"/>
          <w:sz w:val="24"/>
          <w:szCs w:val="24"/>
          <w:lang w:eastAsia="pl-PL"/>
        </w:rPr>
        <w:t xml:space="preserve">W celu potwierdzenia spełnienia powyższego warunku Wykonawca winien wykazać się posiadaniem informacji banku lub spółdzielczej kasy oszczędnościowo – kredytowej potwierdzającej wysokość, </w:t>
      </w:r>
      <w:r w:rsidRPr="00627FF2">
        <w:rPr>
          <w:rFonts w:asciiTheme="minorHAnsi" w:hAnsiTheme="minorHAnsi" w:cstheme="minorHAnsi"/>
          <w:sz w:val="24"/>
          <w:szCs w:val="24"/>
          <w:lang w:eastAsia="pl-PL"/>
        </w:rPr>
        <w:t xml:space="preserve">tj. co najmniej </w:t>
      </w:r>
      <w:r w:rsidR="000973A1">
        <w:rPr>
          <w:rFonts w:asciiTheme="minorHAnsi" w:hAnsiTheme="minorHAnsi" w:cstheme="minorHAnsi"/>
          <w:sz w:val="24"/>
          <w:szCs w:val="24"/>
          <w:lang w:eastAsia="pl-PL"/>
        </w:rPr>
        <w:t>35</w:t>
      </w:r>
      <w:r w:rsidRPr="00627FF2">
        <w:rPr>
          <w:rFonts w:asciiTheme="minorHAnsi" w:hAnsiTheme="minorHAnsi" w:cstheme="minorHAnsi"/>
          <w:sz w:val="24"/>
          <w:szCs w:val="24"/>
          <w:lang w:eastAsia="pl-PL"/>
        </w:rPr>
        <w:t xml:space="preserve">0.000,00 zł </w:t>
      </w:r>
      <w:r w:rsidRPr="00E963DB">
        <w:rPr>
          <w:rFonts w:asciiTheme="minorHAnsi" w:hAnsiTheme="minorHAnsi" w:cstheme="minorHAnsi"/>
          <w:sz w:val="24"/>
          <w:szCs w:val="24"/>
          <w:lang w:eastAsia="pl-PL"/>
        </w:rPr>
        <w:t xml:space="preserve">posiadanych środków </w:t>
      </w:r>
      <w:r w:rsidRPr="00E963DB">
        <w:rPr>
          <w:rFonts w:asciiTheme="minorHAnsi" w:hAnsiTheme="minorHAnsi" w:cstheme="minorHAnsi"/>
          <w:sz w:val="24"/>
          <w:szCs w:val="24"/>
          <w:lang w:eastAsia="pl-PL"/>
        </w:rPr>
        <w:lastRenderedPageBreak/>
        <w:t xml:space="preserve">finansowych lub zdolność kredytową w okresie nie wcześniejszym niż 3 miesiące przed jej złożeniem oraz posiadaniem dokumentów </w:t>
      </w:r>
      <w:r w:rsidRPr="00E963DB">
        <w:rPr>
          <w:rFonts w:asciiTheme="minorHAnsi" w:hAnsiTheme="minorHAnsi" w:cstheme="minorHAnsi"/>
          <w:sz w:val="24"/>
          <w:szCs w:val="24"/>
        </w:rPr>
        <w:t xml:space="preserve">potwierdzających, że Wykonawca jest ubezpieczony od odpowiedzialności cywilnej w zakresie prowadzonej działalności związanej z przedmiotem zamówienia na sumę gwarancyjną </w:t>
      </w:r>
      <w:r w:rsidRPr="00E963DB">
        <w:rPr>
          <w:rFonts w:asciiTheme="minorHAnsi" w:hAnsiTheme="minorHAnsi" w:cstheme="minorHAnsi"/>
          <w:sz w:val="24"/>
          <w:szCs w:val="24"/>
          <w:lang w:eastAsia="pl-PL"/>
        </w:rPr>
        <w:t xml:space="preserve">w wysokości co najmniej                             </w:t>
      </w:r>
      <w:r w:rsidR="000973A1">
        <w:rPr>
          <w:rFonts w:asciiTheme="minorHAnsi" w:hAnsiTheme="minorHAnsi" w:cstheme="minorHAnsi"/>
          <w:sz w:val="24"/>
          <w:szCs w:val="24"/>
          <w:lang w:eastAsia="pl-PL"/>
        </w:rPr>
        <w:t>35</w:t>
      </w:r>
      <w:r w:rsidRPr="00627FF2">
        <w:rPr>
          <w:rFonts w:asciiTheme="minorHAnsi" w:hAnsiTheme="minorHAnsi" w:cstheme="minorHAnsi"/>
          <w:sz w:val="24"/>
          <w:szCs w:val="24"/>
          <w:lang w:eastAsia="pl-PL"/>
        </w:rPr>
        <w:t>0.000,00 zł.</w:t>
      </w:r>
    </w:p>
    <w:p w:rsidR="00E963DB" w:rsidRPr="00E963DB" w:rsidRDefault="00E963DB" w:rsidP="003442A3">
      <w:pPr>
        <w:numPr>
          <w:ilvl w:val="0"/>
          <w:numId w:val="2"/>
        </w:numPr>
        <w:tabs>
          <w:tab w:val="left" w:pos="426"/>
        </w:tabs>
        <w:suppressAutoHyphens w:val="0"/>
        <w:spacing w:line="276" w:lineRule="auto"/>
        <w:ind w:left="426" w:hanging="426"/>
        <w:jc w:val="both"/>
        <w:rPr>
          <w:rFonts w:asciiTheme="minorHAnsi" w:eastAsia="Calibri" w:hAnsiTheme="minorHAnsi" w:cstheme="minorHAnsi"/>
          <w:sz w:val="24"/>
          <w:szCs w:val="24"/>
          <w:lang w:eastAsia="en-US"/>
        </w:rPr>
      </w:pPr>
      <w:r w:rsidRPr="00E963DB">
        <w:rPr>
          <w:rFonts w:asciiTheme="minorHAnsi" w:hAnsiTheme="minorHAnsi" w:cstheme="minorHAnsi"/>
          <w:color w:val="000000"/>
          <w:sz w:val="24"/>
          <w:szCs w:val="24"/>
          <w:lang w:eastAsia="pl-PL"/>
        </w:rPr>
        <w:t>zdolności technicznej lub zawodowej</w:t>
      </w:r>
    </w:p>
    <w:p w:rsidR="00E963DB" w:rsidRPr="00421B89" w:rsidRDefault="00E963DB" w:rsidP="00421B89">
      <w:pPr>
        <w:tabs>
          <w:tab w:val="left" w:pos="426"/>
        </w:tabs>
        <w:suppressAutoHyphens w:val="0"/>
        <w:spacing w:line="276" w:lineRule="auto"/>
        <w:ind w:left="426"/>
        <w:jc w:val="both"/>
        <w:rPr>
          <w:rFonts w:asciiTheme="minorHAnsi" w:eastAsia="Calibri" w:hAnsiTheme="minorHAnsi" w:cstheme="minorHAnsi"/>
          <w:sz w:val="24"/>
          <w:szCs w:val="24"/>
          <w:lang w:eastAsia="en-US"/>
        </w:rPr>
      </w:pPr>
      <w:r w:rsidRPr="00E963DB">
        <w:rPr>
          <w:rFonts w:asciiTheme="minorHAnsi" w:hAnsiTheme="minorHAnsi" w:cstheme="minorHAnsi"/>
          <w:sz w:val="24"/>
          <w:szCs w:val="24"/>
        </w:rPr>
        <w:t xml:space="preserve">W celu potwierdzenia warunku Wykonawca winien wykazać, że </w:t>
      </w:r>
      <w:r w:rsidRPr="00E963DB">
        <w:rPr>
          <w:rFonts w:asciiTheme="minorHAnsi" w:hAnsiTheme="minorHAnsi" w:cstheme="minorHAnsi"/>
          <w:sz w:val="24"/>
          <w:szCs w:val="24"/>
          <w:lang w:eastAsia="pl-PL"/>
        </w:rPr>
        <w:t>wykonał nie wcześniej niż w okresie ostatnich 5 lat przed upływem terminu składania ofert w niniejszym postępowaniu, a jeżeli okres prowadzenia działalności jest krótszy - to w tym okresie,</w:t>
      </w:r>
      <w:r w:rsidRPr="00E963DB">
        <w:rPr>
          <w:rFonts w:asciiTheme="minorHAnsi" w:hAnsiTheme="minorHAnsi" w:cstheme="minorHAnsi"/>
          <w:sz w:val="24"/>
          <w:szCs w:val="24"/>
        </w:rPr>
        <w:t xml:space="preserve">                     </w:t>
      </w:r>
      <w:r w:rsidRPr="00627FF2">
        <w:rPr>
          <w:rFonts w:asciiTheme="minorHAnsi" w:hAnsiTheme="minorHAnsi" w:cstheme="minorHAnsi"/>
          <w:sz w:val="24"/>
          <w:szCs w:val="24"/>
        </w:rPr>
        <w:t xml:space="preserve">co najmniej </w:t>
      </w:r>
      <w:r w:rsidR="00136576">
        <w:rPr>
          <w:rFonts w:asciiTheme="minorHAnsi" w:hAnsiTheme="minorHAnsi" w:cstheme="minorHAnsi"/>
          <w:bCs/>
          <w:sz w:val="24"/>
          <w:szCs w:val="24"/>
        </w:rPr>
        <w:t xml:space="preserve">jedną </w:t>
      </w:r>
      <w:r w:rsidR="00136576">
        <w:rPr>
          <w:rFonts w:asciiTheme="minorHAnsi" w:hAnsiTheme="minorHAnsi" w:cstheme="minorHAnsi"/>
          <w:sz w:val="24"/>
          <w:szCs w:val="24"/>
        </w:rPr>
        <w:t>robotę</w:t>
      </w:r>
      <w:r w:rsidRPr="00627FF2">
        <w:rPr>
          <w:rFonts w:asciiTheme="minorHAnsi" w:hAnsiTheme="minorHAnsi" w:cstheme="minorHAnsi"/>
          <w:sz w:val="24"/>
          <w:szCs w:val="24"/>
        </w:rPr>
        <w:t xml:space="preserve"> związan</w:t>
      </w:r>
      <w:r w:rsidR="00136576">
        <w:rPr>
          <w:rFonts w:asciiTheme="minorHAnsi" w:hAnsiTheme="minorHAnsi" w:cstheme="minorHAnsi"/>
          <w:sz w:val="24"/>
          <w:szCs w:val="24"/>
        </w:rPr>
        <w:t>ą</w:t>
      </w:r>
      <w:r w:rsidRPr="00627FF2">
        <w:rPr>
          <w:rFonts w:asciiTheme="minorHAnsi" w:hAnsiTheme="minorHAnsi" w:cstheme="minorHAnsi"/>
          <w:sz w:val="24"/>
          <w:szCs w:val="24"/>
        </w:rPr>
        <w:t xml:space="preserve"> z </w:t>
      </w:r>
      <w:r w:rsidR="009941B9" w:rsidRPr="00627FF2">
        <w:rPr>
          <w:rFonts w:asciiTheme="minorHAnsi" w:hAnsiTheme="minorHAnsi" w:cstheme="minorHAnsi"/>
          <w:sz w:val="24"/>
          <w:szCs w:val="24"/>
        </w:rPr>
        <w:t xml:space="preserve">budową lub przebudową lub </w:t>
      </w:r>
      <w:r w:rsidRPr="00627FF2">
        <w:rPr>
          <w:rFonts w:asciiTheme="minorHAnsi" w:hAnsiTheme="minorHAnsi" w:cstheme="minorHAnsi"/>
          <w:sz w:val="24"/>
          <w:szCs w:val="24"/>
        </w:rPr>
        <w:t xml:space="preserve">rozbudową </w:t>
      </w:r>
      <w:r w:rsidR="00627FF2" w:rsidRPr="00627FF2">
        <w:rPr>
          <w:rFonts w:asciiTheme="minorHAnsi" w:hAnsiTheme="minorHAnsi" w:cstheme="minorHAnsi"/>
          <w:sz w:val="24"/>
          <w:szCs w:val="24"/>
        </w:rPr>
        <w:t xml:space="preserve">lub remontem </w:t>
      </w:r>
      <w:r w:rsidR="00803162">
        <w:rPr>
          <w:rFonts w:asciiTheme="minorHAnsi" w:hAnsiTheme="minorHAnsi" w:cstheme="minorHAnsi"/>
          <w:sz w:val="24"/>
          <w:szCs w:val="24"/>
        </w:rPr>
        <w:t>obiektu zabytkowego</w:t>
      </w:r>
      <w:r w:rsidR="005E773A">
        <w:rPr>
          <w:rFonts w:asciiTheme="minorHAnsi" w:hAnsiTheme="minorHAnsi" w:cstheme="minorHAnsi"/>
          <w:sz w:val="24"/>
          <w:szCs w:val="24"/>
        </w:rPr>
        <w:t xml:space="preserve">  </w:t>
      </w:r>
      <w:r>
        <w:rPr>
          <w:rFonts w:asciiTheme="minorHAnsi" w:hAnsiTheme="minorHAnsi" w:cstheme="minorHAnsi"/>
          <w:sz w:val="24"/>
          <w:szCs w:val="24"/>
        </w:rPr>
        <w:t xml:space="preserve">o wartości minimum </w:t>
      </w:r>
      <w:r w:rsidR="000973A1">
        <w:rPr>
          <w:rFonts w:asciiTheme="minorHAnsi" w:hAnsiTheme="minorHAnsi" w:cstheme="minorHAnsi"/>
          <w:sz w:val="24"/>
          <w:szCs w:val="24"/>
        </w:rPr>
        <w:t>35</w:t>
      </w:r>
      <w:r w:rsidR="00803162">
        <w:rPr>
          <w:rFonts w:asciiTheme="minorHAnsi" w:hAnsiTheme="minorHAnsi" w:cstheme="minorHAnsi"/>
          <w:sz w:val="24"/>
          <w:szCs w:val="24"/>
        </w:rPr>
        <w:t>0.000,00</w:t>
      </w:r>
      <w:r>
        <w:rPr>
          <w:rFonts w:asciiTheme="minorHAnsi" w:hAnsiTheme="minorHAnsi" w:cstheme="minorHAnsi"/>
          <w:sz w:val="24"/>
          <w:szCs w:val="24"/>
        </w:rPr>
        <w:t xml:space="preserve"> </w:t>
      </w:r>
      <w:r w:rsidR="005E773A">
        <w:rPr>
          <w:rFonts w:asciiTheme="minorHAnsi" w:hAnsiTheme="minorHAnsi" w:cstheme="minorHAnsi"/>
          <w:sz w:val="24"/>
          <w:szCs w:val="24"/>
        </w:rPr>
        <w:t xml:space="preserve">zł, </w:t>
      </w:r>
      <w:r w:rsidRPr="00E963DB">
        <w:rPr>
          <w:rFonts w:asciiTheme="minorHAnsi" w:hAnsiTheme="minorHAnsi" w:cstheme="minorHAnsi"/>
          <w:sz w:val="24"/>
          <w:szCs w:val="24"/>
          <w:lang w:eastAsia="pl-PL"/>
        </w:rPr>
        <w:t xml:space="preserve">wraz z podaniem ich rodzaju, wartości, daty, miejsca wykonania, podmiotów, na rzecz których roboty </w:t>
      </w:r>
      <w:r w:rsidR="00136576">
        <w:rPr>
          <w:rFonts w:asciiTheme="minorHAnsi" w:hAnsiTheme="minorHAnsi" w:cstheme="minorHAnsi"/>
          <w:sz w:val="24"/>
          <w:szCs w:val="24"/>
          <w:lang w:eastAsia="pl-PL"/>
        </w:rPr>
        <w:br/>
      </w:r>
      <w:r w:rsidRPr="00E963DB">
        <w:rPr>
          <w:rFonts w:asciiTheme="minorHAnsi" w:hAnsiTheme="minorHAnsi" w:cstheme="minorHAnsi"/>
          <w:sz w:val="24"/>
          <w:szCs w:val="24"/>
          <w:lang w:eastAsia="pl-PL"/>
        </w:rPr>
        <w:t>te zostały wykonane oraz załączeniem dowodów określających, czy te roboty budowlane zostały wykonane należycie, przy czym dowodami, o których mowa, są referencje bądź inne dokumenty sporządzone przez podmiot, na rzecz którego roboty budowlane został</w:t>
      </w:r>
      <w:r w:rsidR="007A5DF8">
        <w:rPr>
          <w:rFonts w:asciiTheme="minorHAnsi" w:hAnsiTheme="minorHAnsi" w:cstheme="minorHAnsi"/>
          <w:sz w:val="24"/>
          <w:szCs w:val="24"/>
          <w:lang w:eastAsia="pl-PL"/>
        </w:rPr>
        <w:t xml:space="preserve">y wykonane, a jeżeli Wykonawca </w:t>
      </w:r>
      <w:r w:rsidRPr="00E963DB">
        <w:rPr>
          <w:rFonts w:asciiTheme="minorHAnsi" w:hAnsiTheme="minorHAnsi" w:cstheme="minorHAnsi"/>
          <w:sz w:val="24"/>
          <w:szCs w:val="24"/>
          <w:lang w:eastAsia="pl-PL"/>
        </w:rPr>
        <w:t xml:space="preserve">z przyczyn niezależnych od niego nie jest w stanie uzyskać tych dokumentów - inne odpowiednie </w:t>
      </w:r>
      <w:r w:rsidRPr="00350A94">
        <w:rPr>
          <w:rFonts w:asciiTheme="minorHAnsi" w:hAnsiTheme="minorHAnsi" w:cstheme="minorHAnsi"/>
          <w:sz w:val="24"/>
          <w:szCs w:val="24"/>
          <w:lang w:eastAsia="pl-PL"/>
        </w:rPr>
        <w:t xml:space="preserve">dokumenty </w:t>
      </w:r>
      <w:r w:rsidRPr="00350A94">
        <w:rPr>
          <w:rFonts w:asciiTheme="minorHAnsi" w:eastAsia="Calibri" w:hAnsiTheme="minorHAnsi" w:cstheme="minorHAnsi"/>
          <w:sz w:val="24"/>
          <w:szCs w:val="24"/>
          <w:lang w:eastAsia="en-US"/>
        </w:rPr>
        <w:t xml:space="preserve">(załącznik nr </w:t>
      </w:r>
      <w:r w:rsidR="00350A94" w:rsidRPr="00350A94">
        <w:rPr>
          <w:rFonts w:asciiTheme="minorHAnsi" w:eastAsia="Calibri" w:hAnsiTheme="minorHAnsi" w:cstheme="minorHAnsi"/>
          <w:sz w:val="24"/>
          <w:szCs w:val="24"/>
          <w:lang w:eastAsia="en-US"/>
        </w:rPr>
        <w:t xml:space="preserve">2 </w:t>
      </w:r>
      <w:r w:rsidRPr="00350A94">
        <w:rPr>
          <w:rFonts w:asciiTheme="minorHAnsi" w:eastAsia="Calibri" w:hAnsiTheme="minorHAnsi" w:cstheme="minorHAnsi"/>
          <w:sz w:val="24"/>
          <w:szCs w:val="24"/>
          <w:lang w:eastAsia="en-US"/>
        </w:rPr>
        <w:t>zapytania ofertowego).</w:t>
      </w:r>
    </w:p>
    <w:p w:rsidR="00E963DB" w:rsidRPr="00E963DB" w:rsidRDefault="00E963DB" w:rsidP="00E963DB">
      <w:pPr>
        <w:tabs>
          <w:tab w:val="left" w:pos="426"/>
        </w:tabs>
        <w:suppressAutoHyphens w:val="0"/>
        <w:spacing w:line="276" w:lineRule="auto"/>
        <w:ind w:left="426"/>
        <w:jc w:val="both"/>
        <w:rPr>
          <w:rFonts w:asciiTheme="minorHAnsi" w:hAnsiTheme="minorHAnsi" w:cstheme="minorHAnsi"/>
          <w:sz w:val="24"/>
          <w:szCs w:val="24"/>
          <w:lang w:eastAsia="pl-PL"/>
        </w:rPr>
      </w:pPr>
      <w:r w:rsidRPr="00E963DB">
        <w:rPr>
          <w:rFonts w:asciiTheme="minorHAnsi" w:hAnsiTheme="minorHAnsi" w:cstheme="minorHAnsi"/>
          <w:sz w:val="24"/>
          <w:szCs w:val="24"/>
          <w:lang w:eastAsia="pl-PL"/>
        </w:rPr>
        <w:t>W przypadku robót, których wartość została wyrażona w umowie w innej walucie niż PLN należy dokonać przeliczenia tej waluty na PLN przy zastosowaniu średniego kursu NBP                 na dzień zakończenia robót (w przypadku robót rozliczanych wyłącznie w walutach innych niż PLN).</w:t>
      </w:r>
    </w:p>
    <w:p w:rsidR="00E963DB" w:rsidRPr="00E963DB" w:rsidRDefault="00E963DB" w:rsidP="00E507FF">
      <w:pPr>
        <w:tabs>
          <w:tab w:val="left" w:pos="426"/>
        </w:tabs>
        <w:suppressAutoHyphens w:val="0"/>
        <w:spacing w:line="276" w:lineRule="auto"/>
        <w:ind w:left="426" w:hanging="426"/>
        <w:jc w:val="both"/>
        <w:rPr>
          <w:rFonts w:asciiTheme="minorHAnsi" w:hAnsiTheme="minorHAnsi" w:cstheme="minorHAnsi"/>
          <w:sz w:val="24"/>
          <w:szCs w:val="22"/>
          <w:lang w:eastAsia="pl-PL"/>
        </w:rPr>
      </w:pPr>
      <w:r w:rsidRPr="00E963DB">
        <w:rPr>
          <w:sz w:val="24"/>
          <w:szCs w:val="22"/>
          <w:lang w:eastAsia="pl-PL"/>
        </w:rPr>
        <w:tab/>
      </w:r>
      <w:r w:rsidRPr="00E963DB">
        <w:rPr>
          <w:rFonts w:asciiTheme="minorHAnsi" w:hAnsiTheme="minorHAnsi" w:cstheme="minorHAnsi"/>
          <w:sz w:val="24"/>
          <w:szCs w:val="22"/>
          <w:lang w:eastAsia="pl-PL"/>
        </w:rPr>
        <w:t>Ponadto Wykonawca winien wykazać, że do wyk</w:t>
      </w:r>
      <w:r w:rsidR="00E507FF">
        <w:rPr>
          <w:rFonts w:asciiTheme="minorHAnsi" w:hAnsiTheme="minorHAnsi" w:cstheme="minorHAnsi"/>
          <w:sz w:val="24"/>
          <w:szCs w:val="22"/>
          <w:lang w:eastAsia="pl-PL"/>
        </w:rPr>
        <w:t>onania zamówienia skieruje osobę posiadającą</w:t>
      </w:r>
      <w:r w:rsidRPr="00E963DB">
        <w:rPr>
          <w:rFonts w:asciiTheme="minorHAnsi" w:hAnsiTheme="minorHAnsi" w:cstheme="minorHAnsi"/>
          <w:sz w:val="24"/>
          <w:szCs w:val="22"/>
          <w:lang w:eastAsia="pl-PL"/>
        </w:rPr>
        <w:t xml:space="preserve"> niżej wymienione kwalifikacje i doświadczenie:</w:t>
      </w:r>
    </w:p>
    <w:p w:rsidR="000973A1" w:rsidRDefault="00E507FF" w:rsidP="000973A1">
      <w:pPr>
        <w:tabs>
          <w:tab w:val="left" w:pos="426"/>
        </w:tabs>
        <w:suppressAutoHyphens w:val="0"/>
        <w:spacing w:line="276" w:lineRule="auto"/>
        <w:ind w:left="420" w:hanging="420"/>
        <w:jc w:val="both"/>
        <w:rPr>
          <w:rFonts w:asciiTheme="minorHAnsi" w:hAnsiTheme="minorHAnsi" w:cstheme="minorHAnsi"/>
          <w:sz w:val="24"/>
          <w:szCs w:val="24"/>
          <w:lang w:eastAsia="pl-PL"/>
        </w:rPr>
      </w:pPr>
      <w:r>
        <w:rPr>
          <w:rFonts w:asciiTheme="minorHAnsi" w:hAnsiTheme="minorHAnsi" w:cstheme="minorHAnsi"/>
          <w:sz w:val="24"/>
          <w:szCs w:val="24"/>
          <w:lang w:eastAsia="pl-PL"/>
        </w:rPr>
        <w:t>-</w:t>
      </w:r>
      <w:r>
        <w:rPr>
          <w:rFonts w:asciiTheme="minorHAnsi" w:hAnsiTheme="minorHAnsi" w:cstheme="minorHAnsi"/>
          <w:sz w:val="24"/>
          <w:szCs w:val="24"/>
          <w:lang w:eastAsia="pl-PL"/>
        </w:rPr>
        <w:tab/>
      </w:r>
      <w:r w:rsidR="00D87E63">
        <w:rPr>
          <w:rFonts w:asciiTheme="minorHAnsi" w:hAnsiTheme="minorHAnsi" w:cstheme="minorHAnsi"/>
          <w:sz w:val="24"/>
          <w:szCs w:val="24"/>
          <w:lang w:eastAsia="pl-PL"/>
        </w:rPr>
        <w:t>osobę posiadającą uprawnienia budowl</w:t>
      </w:r>
      <w:r w:rsidR="008151DE">
        <w:rPr>
          <w:rFonts w:asciiTheme="minorHAnsi" w:hAnsiTheme="minorHAnsi" w:cstheme="minorHAnsi"/>
          <w:sz w:val="24"/>
          <w:szCs w:val="24"/>
          <w:lang w:eastAsia="pl-PL"/>
        </w:rPr>
        <w:t>ane do kierowania robotami budo</w:t>
      </w:r>
      <w:r w:rsidR="00D87E63">
        <w:rPr>
          <w:rFonts w:asciiTheme="minorHAnsi" w:hAnsiTheme="minorHAnsi" w:cstheme="minorHAnsi"/>
          <w:sz w:val="24"/>
          <w:szCs w:val="24"/>
          <w:lang w:eastAsia="pl-PL"/>
        </w:rPr>
        <w:t xml:space="preserve">wlanymi </w:t>
      </w:r>
      <w:r w:rsidR="00876A7D">
        <w:rPr>
          <w:rFonts w:asciiTheme="minorHAnsi" w:hAnsiTheme="minorHAnsi" w:cstheme="minorHAnsi"/>
          <w:sz w:val="24"/>
          <w:szCs w:val="24"/>
          <w:lang w:eastAsia="pl-PL"/>
        </w:rPr>
        <w:br/>
      </w:r>
      <w:r w:rsidR="00D87E63">
        <w:rPr>
          <w:rFonts w:asciiTheme="minorHAnsi" w:hAnsiTheme="minorHAnsi" w:cstheme="minorHAnsi"/>
          <w:sz w:val="24"/>
          <w:szCs w:val="24"/>
          <w:lang w:eastAsia="pl-PL"/>
        </w:rPr>
        <w:t>w specjalności konstrukcyjno-budowlanej</w:t>
      </w:r>
      <w:r w:rsidR="00C751AD">
        <w:rPr>
          <w:rFonts w:asciiTheme="minorHAnsi" w:hAnsiTheme="minorHAnsi" w:cstheme="minorHAnsi"/>
          <w:sz w:val="24"/>
          <w:szCs w:val="24"/>
          <w:lang w:eastAsia="pl-PL"/>
        </w:rPr>
        <w:t xml:space="preserve"> </w:t>
      </w:r>
      <w:proofErr w:type="spellStart"/>
      <w:r w:rsidR="00C751AD">
        <w:rPr>
          <w:rFonts w:asciiTheme="minorHAnsi" w:hAnsiTheme="minorHAnsi" w:cstheme="minorHAnsi"/>
          <w:sz w:val="24"/>
          <w:szCs w:val="24"/>
          <w:lang w:eastAsia="pl-PL"/>
        </w:rPr>
        <w:t>posiadajacą</w:t>
      </w:r>
      <w:proofErr w:type="spellEnd"/>
      <w:r w:rsidR="00C751AD">
        <w:rPr>
          <w:rFonts w:asciiTheme="minorHAnsi" w:hAnsiTheme="minorHAnsi" w:cstheme="minorHAnsi"/>
          <w:sz w:val="24"/>
          <w:szCs w:val="24"/>
          <w:lang w:eastAsia="pl-PL"/>
        </w:rPr>
        <w:t xml:space="preserve"> co najmniej 5 letni staż pracy na stanowisku kierownika budowy</w:t>
      </w:r>
      <w:r w:rsidR="005E773A">
        <w:rPr>
          <w:rFonts w:asciiTheme="minorHAnsi" w:hAnsiTheme="minorHAnsi" w:cstheme="minorHAnsi"/>
          <w:sz w:val="24"/>
          <w:szCs w:val="24"/>
          <w:lang w:eastAsia="pl-PL"/>
        </w:rPr>
        <w:t xml:space="preserve"> i</w:t>
      </w:r>
      <w:r w:rsidR="00E963DB" w:rsidRPr="00E963DB">
        <w:rPr>
          <w:rFonts w:asciiTheme="minorHAnsi" w:hAnsiTheme="minorHAnsi" w:cstheme="minorHAnsi"/>
          <w:sz w:val="24"/>
          <w:szCs w:val="24"/>
          <w:lang w:eastAsia="pl-PL"/>
        </w:rPr>
        <w:t xml:space="preserve"> </w:t>
      </w:r>
      <w:r w:rsidR="00876A7D">
        <w:rPr>
          <w:rFonts w:asciiTheme="minorHAnsi" w:hAnsiTheme="minorHAnsi" w:cstheme="minorHAnsi"/>
          <w:sz w:val="24"/>
          <w:szCs w:val="24"/>
          <w:lang w:eastAsia="pl-PL"/>
        </w:rPr>
        <w:t>posiadającą kwalif</w:t>
      </w:r>
      <w:r w:rsidR="008151DE">
        <w:rPr>
          <w:rFonts w:asciiTheme="minorHAnsi" w:hAnsiTheme="minorHAnsi" w:cstheme="minorHAnsi"/>
          <w:sz w:val="24"/>
          <w:szCs w:val="24"/>
          <w:lang w:eastAsia="pl-PL"/>
        </w:rPr>
        <w:t>ikacje uprawniające do przyjęci</w:t>
      </w:r>
      <w:r w:rsidR="00876A7D">
        <w:rPr>
          <w:rFonts w:asciiTheme="minorHAnsi" w:hAnsiTheme="minorHAnsi" w:cstheme="minorHAnsi"/>
          <w:sz w:val="24"/>
          <w:szCs w:val="24"/>
          <w:lang w:eastAsia="pl-PL"/>
        </w:rPr>
        <w:t xml:space="preserve">a obowiązku kierowania pracami budowlanymi przy zabytkach nieruchomych zgodnie </w:t>
      </w:r>
      <w:r w:rsidR="005E773A">
        <w:rPr>
          <w:rFonts w:asciiTheme="minorHAnsi" w:hAnsiTheme="minorHAnsi" w:cstheme="minorHAnsi"/>
          <w:sz w:val="24"/>
          <w:szCs w:val="24"/>
          <w:lang w:eastAsia="pl-PL"/>
        </w:rPr>
        <w:br/>
      </w:r>
      <w:r w:rsidR="00876A7D">
        <w:rPr>
          <w:rFonts w:asciiTheme="minorHAnsi" w:hAnsiTheme="minorHAnsi" w:cstheme="minorHAnsi"/>
          <w:sz w:val="24"/>
          <w:szCs w:val="24"/>
          <w:lang w:eastAsia="pl-PL"/>
        </w:rPr>
        <w:t xml:space="preserve">z wymogami art. 37 c ustawy </w:t>
      </w:r>
      <w:r w:rsidR="00876A7D" w:rsidRPr="00876A7D">
        <w:rPr>
          <w:rFonts w:asciiTheme="minorHAnsi" w:hAnsiTheme="minorHAnsi" w:cstheme="minorHAnsi"/>
          <w:sz w:val="24"/>
          <w:szCs w:val="24"/>
          <w:lang w:eastAsia="pl-PL"/>
        </w:rPr>
        <w:t>z dnia 23 lipca 2003 r. o ochronie zabytków i opiece nad zabytkami (</w:t>
      </w:r>
      <w:r w:rsidR="000973A1" w:rsidRPr="000973A1">
        <w:rPr>
          <w:rFonts w:asciiTheme="minorHAnsi" w:hAnsiTheme="minorHAnsi" w:cstheme="minorHAnsi"/>
          <w:sz w:val="24"/>
          <w:szCs w:val="24"/>
          <w:lang w:eastAsia="pl-PL"/>
        </w:rPr>
        <w:t>Dz. U. z 2024 r. poz. 1292</w:t>
      </w:r>
      <w:r w:rsidR="006E14A6">
        <w:rPr>
          <w:rFonts w:asciiTheme="minorHAnsi" w:hAnsiTheme="minorHAnsi" w:cstheme="minorHAnsi"/>
          <w:sz w:val="24"/>
          <w:szCs w:val="24"/>
          <w:lang w:eastAsia="pl-PL"/>
        </w:rPr>
        <w:t xml:space="preserve"> z późn. zm.</w:t>
      </w:r>
      <w:r w:rsidR="00876A7D" w:rsidRPr="00876A7D">
        <w:rPr>
          <w:rFonts w:asciiTheme="minorHAnsi" w:hAnsiTheme="minorHAnsi" w:cstheme="minorHAnsi"/>
          <w:sz w:val="24"/>
          <w:szCs w:val="24"/>
          <w:lang w:eastAsia="pl-PL"/>
        </w:rPr>
        <w:t>)</w:t>
      </w:r>
      <w:r w:rsidR="00876A7D">
        <w:rPr>
          <w:rFonts w:asciiTheme="minorHAnsi" w:hAnsiTheme="minorHAnsi" w:cstheme="minorHAnsi"/>
          <w:sz w:val="24"/>
          <w:szCs w:val="24"/>
          <w:lang w:eastAsia="pl-PL"/>
        </w:rPr>
        <w:t xml:space="preserve"> oraz </w:t>
      </w:r>
      <w:proofErr w:type="spellStart"/>
      <w:r w:rsidR="00876A7D">
        <w:rPr>
          <w:rFonts w:asciiTheme="minorHAnsi" w:hAnsiTheme="minorHAnsi" w:cstheme="minorHAnsi"/>
          <w:sz w:val="24"/>
          <w:szCs w:val="24"/>
          <w:lang w:eastAsia="pl-PL"/>
        </w:rPr>
        <w:t>Rozporzadzenia</w:t>
      </w:r>
      <w:proofErr w:type="spellEnd"/>
      <w:r w:rsidR="00876A7D">
        <w:rPr>
          <w:rFonts w:asciiTheme="minorHAnsi" w:hAnsiTheme="minorHAnsi" w:cstheme="minorHAnsi"/>
          <w:sz w:val="24"/>
          <w:szCs w:val="24"/>
          <w:lang w:eastAsia="pl-PL"/>
        </w:rPr>
        <w:t xml:space="preserve"> Ministra Kultury </w:t>
      </w:r>
      <w:r w:rsidR="006E14A6">
        <w:rPr>
          <w:rFonts w:asciiTheme="minorHAnsi" w:hAnsiTheme="minorHAnsi" w:cstheme="minorHAnsi"/>
          <w:sz w:val="24"/>
          <w:szCs w:val="24"/>
          <w:lang w:eastAsia="pl-PL"/>
        </w:rPr>
        <w:br/>
      </w:r>
      <w:r w:rsidR="00876A7D">
        <w:rPr>
          <w:rFonts w:asciiTheme="minorHAnsi" w:hAnsiTheme="minorHAnsi" w:cstheme="minorHAnsi"/>
          <w:sz w:val="24"/>
          <w:szCs w:val="24"/>
          <w:lang w:eastAsia="pl-PL"/>
        </w:rPr>
        <w:t xml:space="preserve">i Dziedzictwa Narodowego z dnia 2 sierpnia 2018 r. </w:t>
      </w:r>
      <w:r w:rsidR="000973A1" w:rsidRPr="000973A1">
        <w:rPr>
          <w:rFonts w:asciiTheme="minorHAnsi" w:hAnsiTheme="minorHAnsi" w:cstheme="minorHAnsi"/>
          <w:sz w:val="24"/>
          <w:szCs w:val="24"/>
          <w:lang w:eastAsia="pl-PL"/>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w:t>
      </w:r>
      <w:r w:rsidR="006E14A6">
        <w:rPr>
          <w:rFonts w:asciiTheme="minorHAnsi" w:hAnsiTheme="minorHAnsi" w:cstheme="minorHAnsi"/>
          <w:sz w:val="24"/>
          <w:szCs w:val="24"/>
          <w:lang w:eastAsia="pl-PL"/>
        </w:rPr>
        <w:t xml:space="preserve"> poszukiwań zabytków </w:t>
      </w:r>
      <w:r w:rsidR="006E14A6">
        <w:rPr>
          <w:rFonts w:asciiTheme="minorHAnsi" w:hAnsiTheme="minorHAnsi" w:cstheme="minorHAnsi"/>
          <w:sz w:val="24"/>
          <w:szCs w:val="24"/>
          <w:lang w:eastAsia="pl-PL"/>
        </w:rPr>
        <w:br/>
        <w:t xml:space="preserve">(Dz. </w:t>
      </w:r>
      <w:r w:rsidR="000973A1" w:rsidRPr="000973A1">
        <w:rPr>
          <w:rFonts w:asciiTheme="minorHAnsi" w:hAnsiTheme="minorHAnsi" w:cstheme="minorHAnsi"/>
          <w:sz w:val="24"/>
          <w:szCs w:val="24"/>
          <w:lang w:eastAsia="pl-PL"/>
        </w:rPr>
        <w:t>U. z 2021 r. poz. 81).</w:t>
      </w:r>
      <w:r w:rsidR="00615E06">
        <w:rPr>
          <w:rFonts w:asciiTheme="minorHAnsi" w:hAnsiTheme="minorHAnsi" w:cstheme="minorHAnsi"/>
          <w:sz w:val="24"/>
          <w:szCs w:val="24"/>
          <w:lang w:eastAsia="pl-PL"/>
        </w:rPr>
        <w:tab/>
      </w:r>
    </w:p>
    <w:p w:rsidR="00E963DB" w:rsidRPr="00E963DB" w:rsidRDefault="000973A1" w:rsidP="000973A1">
      <w:pPr>
        <w:tabs>
          <w:tab w:val="left" w:pos="426"/>
        </w:tabs>
        <w:suppressAutoHyphens w:val="0"/>
        <w:spacing w:line="276" w:lineRule="auto"/>
        <w:ind w:left="420" w:hanging="420"/>
        <w:jc w:val="both"/>
        <w:rPr>
          <w:rFonts w:asciiTheme="minorHAnsi" w:hAnsiTheme="minorHAnsi" w:cstheme="minorHAnsi"/>
          <w:sz w:val="24"/>
          <w:szCs w:val="24"/>
          <w:lang w:eastAsia="pl-PL"/>
        </w:rPr>
      </w:pPr>
      <w:r>
        <w:rPr>
          <w:rFonts w:asciiTheme="minorHAnsi" w:hAnsiTheme="minorHAnsi" w:cstheme="minorHAnsi"/>
          <w:sz w:val="24"/>
          <w:szCs w:val="24"/>
          <w:lang w:eastAsia="pl-PL"/>
        </w:rPr>
        <w:tab/>
      </w:r>
      <w:r w:rsidR="00E963DB" w:rsidRPr="00E963DB">
        <w:rPr>
          <w:rFonts w:asciiTheme="minorHAnsi" w:hAnsiTheme="minorHAnsi" w:cstheme="minorHAnsi"/>
          <w:sz w:val="24"/>
          <w:szCs w:val="24"/>
          <w:lang w:eastAsia="pl-PL"/>
        </w:rPr>
        <w:t xml:space="preserve">Wykonawca winien wykazać, że kierownik budowy w okresie ostatnich </w:t>
      </w:r>
      <w:r w:rsidR="006A18CB">
        <w:rPr>
          <w:rFonts w:asciiTheme="minorHAnsi" w:hAnsiTheme="minorHAnsi" w:cstheme="minorHAnsi"/>
          <w:sz w:val="24"/>
          <w:szCs w:val="24"/>
          <w:lang w:eastAsia="pl-PL"/>
        </w:rPr>
        <w:t>5 lat</w:t>
      </w:r>
      <w:r w:rsidR="00E963DB" w:rsidRPr="00E963DB">
        <w:rPr>
          <w:rFonts w:asciiTheme="minorHAnsi" w:hAnsiTheme="minorHAnsi" w:cstheme="minorHAnsi"/>
          <w:sz w:val="24"/>
          <w:szCs w:val="24"/>
          <w:lang w:eastAsia="pl-PL"/>
        </w:rPr>
        <w:t xml:space="preserve"> przed upływem terminu składania ofert, a jeżeli okres prowadzenia działalności jest krótszy - </w:t>
      </w:r>
      <w:r w:rsidR="00615E06">
        <w:rPr>
          <w:rFonts w:asciiTheme="minorHAnsi" w:hAnsiTheme="minorHAnsi" w:cstheme="minorHAnsi"/>
          <w:sz w:val="24"/>
          <w:szCs w:val="24"/>
          <w:lang w:eastAsia="pl-PL"/>
        </w:rPr>
        <w:br/>
      </w:r>
      <w:r w:rsidR="00E963DB" w:rsidRPr="00E963DB">
        <w:rPr>
          <w:rFonts w:asciiTheme="minorHAnsi" w:hAnsiTheme="minorHAnsi" w:cstheme="minorHAnsi"/>
          <w:sz w:val="24"/>
          <w:szCs w:val="24"/>
          <w:lang w:eastAsia="pl-PL"/>
        </w:rPr>
        <w:t>w tym okresie prowadził jedną robotę z</w:t>
      </w:r>
      <w:r w:rsidR="00615E06">
        <w:rPr>
          <w:rFonts w:asciiTheme="minorHAnsi" w:hAnsiTheme="minorHAnsi" w:cstheme="minorHAnsi"/>
          <w:sz w:val="24"/>
          <w:szCs w:val="24"/>
          <w:lang w:eastAsia="pl-PL"/>
        </w:rPr>
        <w:t xml:space="preserve">wiązaną z budową lub przebudową lub </w:t>
      </w:r>
      <w:r w:rsidR="006A18CB">
        <w:rPr>
          <w:rFonts w:asciiTheme="minorHAnsi" w:hAnsiTheme="minorHAnsi" w:cstheme="minorHAnsi"/>
          <w:sz w:val="24"/>
          <w:szCs w:val="24"/>
          <w:lang w:eastAsia="pl-PL"/>
        </w:rPr>
        <w:t xml:space="preserve">rozbudową </w:t>
      </w:r>
      <w:r w:rsidR="006A18CB" w:rsidRPr="00350A94">
        <w:rPr>
          <w:rFonts w:asciiTheme="minorHAnsi" w:hAnsiTheme="minorHAnsi" w:cstheme="minorHAnsi"/>
          <w:sz w:val="24"/>
          <w:szCs w:val="24"/>
          <w:lang w:eastAsia="pl-PL"/>
        </w:rPr>
        <w:t xml:space="preserve">lub </w:t>
      </w:r>
      <w:r w:rsidR="00615E06" w:rsidRPr="00350A94">
        <w:rPr>
          <w:rFonts w:asciiTheme="minorHAnsi" w:hAnsiTheme="minorHAnsi" w:cstheme="minorHAnsi"/>
          <w:sz w:val="24"/>
          <w:szCs w:val="24"/>
          <w:lang w:eastAsia="pl-PL"/>
        </w:rPr>
        <w:t>remontem obiektu zabytkowego</w:t>
      </w:r>
      <w:r w:rsidR="000B597E">
        <w:rPr>
          <w:rFonts w:asciiTheme="minorHAnsi" w:hAnsiTheme="minorHAnsi" w:cstheme="minorHAnsi"/>
          <w:sz w:val="24"/>
          <w:szCs w:val="24"/>
          <w:lang w:eastAsia="pl-PL"/>
        </w:rPr>
        <w:t xml:space="preserve"> o wartości minimum </w:t>
      </w:r>
      <w:r>
        <w:rPr>
          <w:rFonts w:asciiTheme="minorHAnsi" w:hAnsiTheme="minorHAnsi" w:cstheme="minorHAnsi"/>
          <w:sz w:val="24"/>
          <w:szCs w:val="24"/>
          <w:lang w:eastAsia="pl-PL"/>
        </w:rPr>
        <w:t>35</w:t>
      </w:r>
      <w:r w:rsidR="00B40BDA" w:rsidRPr="00350A94">
        <w:rPr>
          <w:rFonts w:asciiTheme="minorHAnsi" w:hAnsiTheme="minorHAnsi" w:cstheme="minorHAnsi"/>
          <w:sz w:val="24"/>
          <w:szCs w:val="24"/>
          <w:lang w:eastAsia="pl-PL"/>
        </w:rPr>
        <w:t>0.000,00 zł</w:t>
      </w:r>
      <w:r w:rsidR="00615E06" w:rsidRPr="00350A94">
        <w:rPr>
          <w:rFonts w:asciiTheme="minorHAnsi" w:hAnsiTheme="minorHAnsi" w:cstheme="minorHAnsi"/>
          <w:sz w:val="24"/>
          <w:szCs w:val="24"/>
          <w:lang w:eastAsia="pl-PL"/>
        </w:rPr>
        <w:t xml:space="preserve"> </w:t>
      </w:r>
      <w:r w:rsidR="00E963DB" w:rsidRPr="00350A94">
        <w:rPr>
          <w:rFonts w:asciiTheme="minorHAnsi" w:eastAsia="Calibri" w:hAnsiTheme="minorHAnsi" w:cstheme="minorHAnsi"/>
          <w:sz w:val="24"/>
          <w:szCs w:val="24"/>
          <w:lang w:eastAsia="en-US"/>
        </w:rPr>
        <w:t xml:space="preserve">(załącznik nr </w:t>
      </w:r>
      <w:r w:rsidR="00350A94" w:rsidRPr="00350A94">
        <w:rPr>
          <w:rFonts w:asciiTheme="minorHAnsi" w:eastAsia="Calibri" w:hAnsiTheme="minorHAnsi" w:cstheme="minorHAnsi"/>
          <w:sz w:val="24"/>
          <w:szCs w:val="24"/>
          <w:lang w:eastAsia="en-US"/>
        </w:rPr>
        <w:t>3</w:t>
      </w:r>
      <w:r w:rsidR="00E963DB" w:rsidRPr="00350A94">
        <w:rPr>
          <w:rFonts w:asciiTheme="minorHAnsi" w:eastAsia="Calibri" w:hAnsiTheme="minorHAnsi" w:cstheme="minorHAnsi"/>
          <w:sz w:val="24"/>
          <w:szCs w:val="24"/>
          <w:lang w:eastAsia="en-US"/>
        </w:rPr>
        <w:t xml:space="preserve"> </w:t>
      </w:r>
      <w:r w:rsidR="00350A94" w:rsidRPr="00350A94">
        <w:rPr>
          <w:rFonts w:asciiTheme="minorHAnsi" w:eastAsia="Calibri" w:hAnsiTheme="minorHAnsi" w:cstheme="minorHAnsi"/>
          <w:sz w:val="24"/>
          <w:szCs w:val="24"/>
          <w:lang w:eastAsia="en-US"/>
        </w:rPr>
        <w:br/>
      </w:r>
      <w:r w:rsidR="00E963DB" w:rsidRPr="00350A94">
        <w:rPr>
          <w:rFonts w:asciiTheme="minorHAnsi" w:eastAsia="Calibri" w:hAnsiTheme="minorHAnsi" w:cstheme="minorHAnsi"/>
          <w:sz w:val="24"/>
          <w:szCs w:val="24"/>
          <w:lang w:eastAsia="en-US"/>
        </w:rPr>
        <w:t xml:space="preserve">do </w:t>
      </w:r>
      <w:r w:rsidR="00350A94" w:rsidRPr="00350A94">
        <w:rPr>
          <w:rFonts w:asciiTheme="minorHAnsi" w:eastAsia="Calibri" w:hAnsiTheme="minorHAnsi" w:cstheme="minorHAnsi"/>
          <w:sz w:val="24"/>
          <w:szCs w:val="24"/>
          <w:lang w:eastAsia="en-US"/>
        </w:rPr>
        <w:t>zapytania ofertowego</w:t>
      </w:r>
      <w:r w:rsidR="00E963DB" w:rsidRPr="00350A94">
        <w:rPr>
          <w:rFonts w:asciiTheme="minorHAnsi" w:eastAsia="Calibri" w:hAnsiTheme="minorHAnsi" w:cstheme="minorHAnsi"/>
          <w:sz w:val="24"/>
          <w:szCs w:val="24"/>
          <w:lang w:eastAsia="en-US"/>
        </w:rPr>
        <w:t>).</w:t>
      </w:r>
    </w:p>
    <w:p w:rsidR="005074E1" w:rsidRPr="008151DE" w:rsidRDefault="00B40BDA" w:rsidP="000973A1">
      <w:pPr>
        <w:tabs>
          <w:tab w:val="left" w:pos="426"/>
        </w:tabs>
        <w:suppressAutoHyphens w:val="0"/>
        <w:spacing w:line="276" w:lineRule="auto"/>
        <w:ind w:left="426"/>
        <w:jc w:val="both"/>
        <w:rPr>
          <w:rFonts w:asciiTheme="minorHAnsi" w:hAnsiTheme="minorHAnsi" w:cstheme="minorHAnsi"/>
          <w:sz w:val="24"/>
          <w:szCs w:val="24"/>
          <w:lang w:eastAsia="pl-PL"/>
        </w:rPr>
      </w:pPr>
      <w:r w:rsidRPr="008151DE">
        <w:rPr>
          <w:rFonts w:asciiTheme="minorHAnsi" w:hAnsiTheme="minorHAnsi" w:cstheme="minorHAnsi"/>
          <w:sz w:val="24"/>
          <w:szCs w:val="24"/>
          <w:lang w:eastAsia="pl-PL"/>
        </w:rPr>
        <w:lastRenderedPageBreak/>
        <w:t xml:space="preserve">Kierownik budowy winien legitymować </w:t>
      </w:r>
      <w:r w:rsidR="00E507FF" w:rsidRPr="008151DE">
        <w:rPr>
          <w:rFonts w:asciiTheme="minorHAnsi" w:hAnsiTheme="minorHAnsi" w:cstheme="minorHAnsi"/>
          <w:sz w:val="24"/>
          <w:szCs w:val="24"/>
          <w:lang w:eastAsia="pl-PL"/>
        </w:rPr>
        <w:t>się aktualnym zaświadczeniem z Izby Inżynierów Budownictwa.</w:t>
      </w:r>
      <w:r w:rsidR="006A18CB" w:rsidRPr="008151DE">
        <w:rPr>
          <w:rFonts w:asciiTheme="minorHAnsi" w:hAnsiTheme="minorHAnsi" w:cstheme="minorHAnsi"/>
          <w:sz w:val="24"/>
          <w:szCs w:val="24"/>
          <w:lang w:eastAsia="pl-PL"/>
        </w:rPr>
        <w:t xml:space="preserve"> </w:t>
      </w:r>
    </w:p>
    <w:p w:rsidR="00E963DB" w:rsidRPr="008151DE" w:rsidRDefault="00E963DB" w:rsidP="00E963DB">
      <w:pPr>
        <w:tabs>
          <w:tab w:val="left" w:pos="426"/>
        </w:tabs>
        <w:suppressAutoHyphens w:val="0"/>
        <w:spacing w:line="276" w:lineRule="auto"/>
        <w:ind w:left="426"/>
        <w:jc w:val="both"/>
        <w:rPr>
          <w:rFonts w:asciiTheme="minorHAnsi" w:hAnsiTheme="minorHAnsi" w:cstheme="minorHAnsi"/>
          <w:sz w:val="24"/>
          <w:szCs w:val="24"/>
          <w:lang w:eastAsia="pl-PL"/>
        </w:rPr>
      </w:pPr>
      <w:r w:rsidRPr="008151DE">
        <w:rPr>
          <w:rFonts w:asciiTheme="minorHAnsi" w:hAnsiTheme="minorHAnsi" w:cstheme="minorHAnsi"/>
          <w:b/>
          <w:sz w:val="24"/>
          <w:szCs w:val="24"/>
          <w:lang w:eastAsia="pl-PL"/>
        </w:rPr>
        <w:t>UWAGA:</w:t>
      </w:r>
    </w:p>
    <w:p w:rsidR="00E963DB" w:rsidRPr="008151DE" w:rsidRDefault="00E963DB" w:rsidP="00E963DB">
      <w:pPr>
        <w:tabs>
          <w:tab w:val="left" w:pos="426"/>
        </w:tabs>
        <w:suppressAutoHyphens w:val="0"/>
        <w:spacing w:line="276" w:lineRule="auto"/>
        <w:ind w:left="426"/>
        <w:jc w:val="both"/>
        <w:rPr>
          <w:rFonts w:asciiTheme="minorHAnsi" w:hAnsiTheme="minorHAnsi" w:cstheme="minorHAnsi"/>
          <w:sz w:val="24"/>
          <w:szCs w:val="24"/>
          <w:lang w:eastAsia="pl-PL"/>
        </w:rPr>
      </w:pPr>
      <w:r w:rsidRPr="008151DE">
        <w:rPr>
          <w:rFonts w:asciiTheme="minorHAnsi" w:hAnsiTheme="minorHAnsi" w:cstheme="minorHAnsi"/>
          <w:sz w:val="24"/>
          <w:szCs w:val="24"/>
          <w:lang w:eastAsia="pl-PL"/>
        </w:rPr>
        <w:t xml:space="preserve">Wykonawcy mogą polegać na zdolnościach podmiotów udostępniających zasoby, jeśli podmioty te </w:t>
      </w:r>
      <w:r w:rsidR="006E14A6">
        <w:rPr>
          <w:rFonts w:asciiTheme="minorHAnsi" w:hAnsiTheme="minorHAnsi" w:cstheme="minorHAnsi"/>
          <w:sz w:val="24"/>
          <w:szCs w:val="24"/>
          <w:lang w:eastAsia="pl-PL"/>
        </w:rPr>
        <w:t xml:space="preserve">będą </w:t>
      </w:r>
      <w:proofErr w:type="spellStart"/>
      <w:r w:rsidR="006E14A6">
        <w:rPr>
          <w:rFonts w:asciiTheme="minorHAnsi" w:hAnsiTheme="minorHAnsi" w:cstheme="minorHAnsi"/>
          <w:sz w:val="24"/>
          <w:szCs w:val="24"/>
          <w:lang w:eastAsia="pl-PL"/>
        </w:rPr>
        <w:t>wynkonywać</w:t>
      </w:r>
      <w:proofErr w:type="spellEnd"/>
      <w:r w:rsidRPr="008151DE">
        <w:rPr>
          <w:rFonts w:asciiTheme="minorHAnsi" w:hAnsiTheme="minorHAnsi" w:cstheme="minorHAnsi"/>
          <w:sz w:val="24"/>
          <w:szCs w:val="24"/>
          <w:lang w:eastAsia="pl-PL"/>
        </w:rPr>
        <w:t xml:space="preserve"> roboty budowlane lub usługi, do realizacji których te zdolności są wymagane.</w:t>
      </w:r>
    </w:p>
    <w:p w:rsidR="00E963DB" w:rsidRPr="00EA35F0" w:rsidRDefault="00E963DB" w:rsidP="00615E06">
      <w:pPr>
        <w:tabs>
          <w:tab w:val="left" w:pos="426"/>
        </w:tabs>
        <w:spacing w:line="276" w:lineRule="auto"/>
        <w:jc w:val="both"/>
        <w:rPr>
          <w:rFonts w:asciiTheme="minorHAnsi" w:eastAsiaTheme="minorHAnsi" w:hAnsiTheme="minorHAnsi" w:cstheme="minorHAnsi"/>
          <w:b/>
          <w:bCs/>
          <w:sz w:val="24"/>
          <w:szCs w:val="24"/>
          <w:lang w:eastAsia="en-US"/>
        </w:rPr>
      </w:pPr>
    </w:p>
    <w:p w:rsidR="006652EE" w:rsidRPr="006652EE" w:rsidRDefault="00FF57FF" w:rsidP="006652EE">
      <w:pPr>
        <w:suppressAutoHyphens w:val="0"/>
        <w:spacing w:after="160" w:line="259" w:lineRule="auto"/>
        <w:jc w:val="both"/>
        <w:rPr>
          <w:rFonts w:asciiTheme="minorHAnsi" w:eastAsiaTheme="minorHAnsi" w:hAnsiTheme="minorHAnsi" w:cstheme="minorHAnsi"/>
          <w:sz w:val="24"/>
          <w:szCs w:val="24"/>
          <w:lang w:eastAsia="en-US"/>
        </w:rPr>
      </w:pPr>
      <w:r>
        <w:rPr>
          <w:rFonts w:asciiTheme="minorHAnsi" w:eastAsiaTheme="minorHAnsi" w:hAnsiTheme="minorHAnsi" w:cstheme="minorHAnsi"/>
          <w:b/>
          <w:bCs/>
          <w:sz w:val="24"/>
          <w:szCs w:val="24"/>
          <w:lang w:eastAsia="en-US"/>
        </w:rPr>
        <w:t>IX</w:t>
      </w:r>
      <w:r w:rsidR="00627FF2">
        <w:rPr>
          <w:rFonts w:asciiTheme="minorHAnsi" w:eastAsiaTheme="minorHAnsi" w:hAnsiTheme="minorHAnsi" w:cstheme="minorHAnsi"/>
          <w:b/>
          <w:bCs/>
          <w:sz w:val="24"/>
          <w:szCs w:val="24"/>
          <w:lang w:eastAsia="en-US"/>
        </w:rPr>
        <w:t xml:space="preserve">. </w:t>
      </w:r>
      <w:r w:rsidR="00627FF2" w:rsidRPr="00627FF2">
        <w:rPr>
          <w:rFonts w:asciiTheme="minorHAnsi" w:eastAsiaTheme="minorHAnsi" w:hAnsiTheme="minorHAnsi" w:cstheme="minorHAnsi"/>
          <w:b/>
          <w:bCs/>
          <w:sz w:val="24"/>
          <w:szCs w:val="24"/>
          <w:lang w:eastAsia="en-US"/>
        </w:rPr>
        <w:t>Dokumenty, które Wykonawcy muszą złożyć</w:t>
      </w:r>
      <w:r w:rsidR="00627FF2">
        <w:rPr>
          <w:rFonts w:asciiTheme="minorHAnsi" w:eastAsiaTheme="minorHAnsi" w:hAnsiTheme="minorHAnsi" w:cstheme="minorHAnsi"/>
          <w:b/>
          <w:bCs/>
          <w:sz w:val="24"/>
          <w:szCs w:val="24"/>
          <w:lang w:eastAsia="en-US"/>
        </w:rPr>
        <w:t xml:space="preserve"> składając ofertę</w:t>
      </w:r>
    </w:p>
    <w:p w:rsidR="00C751AD" w:rsidRDefault="00627FF2" w:rsidP="003442A3">
      <w:pPr>
        <w:pStyle w:val="Akapitzlist"/>
        <w:numPr>
          <w:ilvl w:val="0"/>
          <w:numId w:val="10"/>
        </w:numPr>
        <w:tabs>
          <w:tab w:val="left" w:pos="426"/>
        </w:tabs>
        <w:spacing w:after="160" w:line="259" w:lineRule="auto"/>
        <w:ind w:left="426" w:hanging="426"/>
        <w:jc w:val="both"/>
        <w:rPr>
          <w:rFonts w:asciiTheme="minorHAnsi" w:eastAsiaTheme="minorHAnsi" w:hAnsiTheme="minorHAnsi" w:cstheme="minorHAnsi"/>
          <w:lang w:eastAsia="en-US"/>
        </w:rPr>
      </w:pPr>
      <w:bookmarkStart w:id="1" w:name="_Hlk151827933"/>
      <w:r w:rsidRPr="00627FF2">
        <w:rPr>
          <w:rFonts w:asciiTheme="minorHAnsi" w:eastAsiaTheme="minorHAnsi" w:hAnsiTheme="minorHAnsi" w:cstheme="minorHAnsi"/>
          <w:lang w:eastAsia="en-US"/>
        </w:rPr>
        <w:t>F</w:t>
      </w:r>
      <w:r w:rsidR="006652EE" w:rsidRPr="00627FF2">
        <w:rPr>
          <w:rFonts w:asciiTheme="minorHAnsi" w:eastAsiaTheme="minorHAnsi" w:hAnsiTheme="minorHAnsi" w:cstheme="minorHAnsi"/>
          <w:bCs/>
          <w:lang w:eastAsia="en-US"/>
        </w:rPr>
        <w:t>ormularz ofertowy</w:t>
      </w:r>
      <w:r w:rsidR="006652EE" w:rsidRPr="00627FF2">
        <w:rPr>
          <w:rFonts w:asciiTheme="minorHAnsi" w:eastAsiaTheme="minorHAnsi" w:hAnsiTheme="minorHAnsi" w:cstheme="minorHAnsi"/>
          <w:lang w:eastAsia="en-US"/>
        </w:rPr>
        <w:t xml:space="preserve">, zgodnie z </w:t>
      </w:r>
      <w:r w:rsidR="006652EE" w:rsidRPr="00627FF2">
        <w:rPr>
          <w:rFonts w:asciiTheme="minorHAnsi" w:eastAsiaTheme="minorHAnsi" w:hAnsiTheme="minorHAnsi" w:cstheme="minorHAnsi"/>
          <w:bCs/>
          <w:lang w:eastAsia="en-US"/>
        </w:rPr>
        <w:t>załącznikiem nr 1</w:t>
      </w:r>
      <w:r>
        <w:rPr>
          <w:rFonts w:asciiTheme="minorHAnsi" w:eastAsiaTheme="minorHAnsi" w:hAnsiTheme="minorHAnsi" w:cstheme="minorHAnsi"/>
          <w:lang w:eastAsia="en-US"/>
        </w:rPr>
        <w:t xml:space="preserve"> do zapytania ofertowego.</w:t>
      </w:r>
    </w:p>
    <w:p w:rsidR="00C751AD" w:rsidRDefault="00C751AD" w:rsidP="003442A3">
      <w:pPr>
        <w:pStyle w:val="Akapitzlist"/>
        <w:numPr>
          <w:ilvl w:val="0"/>
          <w:numId w:val="10"/>
        </w:numPr>
        <w:tabs>
          <w:tab w:val="left" w:pos="426"/>
        </w:tabs>
        <w:spacing w:after="160" w:line="259" w:lineRule="auto"/>
        <w:ind w:left="426" w:hanging="426"/>
        <w:jc w:val="both"/>
        <w:rPr>
          <w:rFonts w:asciiTheme="minorHAnsi" w:eastAsiaTheme="minorHAnsi" w:hAnsiTheme="minorHAnsi" w:cstheme="minorHAnsi"/>
          <w:lang w:eastAsia="en-US"/>
        </w:rPr>
      </w:pPr>
      <w:r w:rsidRPr="00C751AD">
        <w:rPr>
          <w:rFonts w:asciiTheme="minorHAnsi" w:eastAsiaTheme="minorHAnsi" w:hAnsiTheme="minorHAnsi" w:cstheme="minorHAnsi"/>
          <w:lang w:eastAsia="en-US"/>
        </w:rPr>
        <w:t xml:space="preserve">Wykaz wykonywanych robót budowlanych </w:t>
      </w:r>
      <w:r w:rsidR="00995845">
        <w:rPr>
          <w:rFonts w:asciiTheme="minorHAnsi" w:eastAsiaTheme="minorHAnsi" w:hAnsiTheme="minorHAnsi" w:cstheme="minorHAnsi"/>
          <w:lang w:eastAsia="en-US"/>
        </w:rPr>
        <w:t xml:space="preserve">wraz z referencjami </w:t>
      </w:r>
      <w:r w:rsidR="00136576">
        <w:rPr>
          <w:rFonts w:asciiTheme="minorHAnsi" w:eastAsiaTheme="minorHAnsi" w:hAnsiTheme="minorHAnsi" w:cstheme="minorHAnsi"/>
          <w:lang w:eastAsia="en-US"/>
        </w:rPr>
        <w:t>lub innymi dokumentami potwierdzający</w:t>
      </w:r>
      <w:r w:rsidR="006E14A6">
        <w:rPr>
          <w:rFonts w:asciiTheme="minorHAnsi" w:eastAsiaTheme="minorHAnsi" w:hAnsiTheme="minorHAnsi" w:cstheme="minorHAnsi"/>
          <w:lang w:eastAsia="en-US"/>
        </w:rPr>
        <w:t>mi</w:t>
      </w:r>
      <w:r w:rsidR="00136576">
        <w:rPr>
          <w:rFonts w:asciiTheme="minorHAnsi" w:eastAsiaTheme="minorHAnsi" w:hAnsiTheme="minorHAnsi" w:cstheme="minorHAnsi"/>
          <w:lang w:eastAsia="en-US"/>
        </w:rPr>
        <w:t xml:space="preserve"> </w:t>
      </w:r>
      <w:r w:rsidRPr="00C751AD">
        <w:rPr>
          <w:rFonts w:asciiTheme="minorHAnsi" w:eastAsiaTheme="minorHAnsi" w:hAnsiTheme="minorHAnsi" w:cstheme="minorHAnsi"/>
          <w:lang w:eastAsia="en-US"/>
        </w:rPr>
        <w:t>spełni</w:t>
      </w:r>
      <w:r w:rsidR="00136576">
        <w:rPr>
          <w:rFonts w:asciiTheme="minorHAnsi" w:eastAsiaTheme="minorHAnsi" w:hAnsiTheme="minorHAnsi" w:cstheme="minorHAnsi"/>
          <w:lang w:eastAsia="en-US"/>
        </w:rPr>
        <w:t xml:space="preserve">enie </w:t>
      </w:r>
      <w:r w:rsidRPr="00C751AD">
        <w:rPr>
          <w:rFonts w:asciiTheme="minorHAnsi" w:eastAsiaTheme="minorHAnsi" w:hAnsiTheme="minorHAnsi" w:cstheme="minorHAnsi"/>
          <w:lang w:eastAsia="en-US"/>
        </w:rPr>
        <w:t>wymaga</w:t>
      </w:r>
      <w:r w:rsidR="00136576">
        <w:rPr>
          <w:rFonts w:asciiTheme="minorHAnsi" w:eastAsiaTheme="minorHAnsi" w:hAnsiTheme="minorHAnsi" w:cstheme="minorHAnsi"/>
          <w:lang w:eastAsia="en-US"/>
        </w:rPr>
        <w:t>ń</w:t>
      </w:r>
      <w:r w:rsidRPr="00C751AD">
        <w:rPr>
          <w:rFonts w:asciiTheme="minorHAnsi" w:eastAsiaTheme="minorHAnsi" w:hAnsiTheme="minorHAnsi" w:cstheme="minorHAnsi"/>
          <w:lang w:eastAsia="en-US"/>
        </w:rPr>
        <w:t xml:space="preserve"> określon</w:t>
      </w:r>
      <w:r w:rsidR="00136576">
        <w:rPr>
          <w:rFonts w:asciiTheme="minorHAnsi" w:eastAsiaTheme="minorHAnsi" w:hAnsiTheme="minorHAnsi" w:cstheme="minorHAnsi"/>
          <w:lang w:eastAsia="en-US"/>
        </w:rPr>
        <w:t>ych</w:t>
      </w:r>
      <w:r w:rsidRPr="00C751AD">
        <w:rPr>
          <w:rFonts w:asciiTheme="minorHAnsi" w:eastAsiaTheme="minorHAnsi" w:hAnsiTheme="minorHAnsi" w:cstheme="minorHAnsi"/>
          <w:lang w:eastAsia="en-US"/>
        </w:rPr>
        <w:t xml:space="preserve"> w </w:t>
      </w:r>
      <w:r>
        <w:rPr>
          <w:rFonts w:asciiTheme="minorHAnsi" w:eastAsiaTheme="minorHAnsi" w:hAnsiTheme="minorHAnsi" w:cstheme="minorHAnsi"/>
          <w:lang w:eastAsia="en-US"/>
        </w:rPr>
        <w:t>zapytaniu ofertowym –</w:t>
      </w:r>
      <w:r w:rsidR="00421B89">
        <w:rPr>
          <w:rFonts w:asciiTheme="minorHAnsi" w:eastAsiaTheme="minorHAnsi" w:hAnsiTheme="minorHAnsi" w:cstheme="minorHAnsi"/>
          <w:lang w:eastAsia="en-US"/>
        </w:rPr>
        <w:t xml:space="preserve"> załą</w:t>
      </w:r>
      <w:r>
        <w:rPr>
          <w:rFonts w:asciiTheme="minorHAnsi" w:eastAsiaTheme="minorHAnsi" w:hAnsiTheme="minorHAnsi" w:cstheme="minorHAnsi"/>
          <w:lang w:eastAsia="en-US"/>
        </w:rPr>
        <w:t xml:space="preserve">cznik </w:t>
      </w:r>
      <w:r w:rsidR="00136576">
        <w:rPr>
          <w:rFonts w:asciiTheme="minorHAnsi" w:eastAsiaTheme="minorHAnsi" w:hAnsiTheme="minorHAnsi" w:cstheme="minorHAnsi"/>
          <w:lang w:eastAsia="en-US"/>
        </w:rPr>
        <w:br/>
      </w:r>
      <w:r>
        <w:rPr>
          <w:rFonts w:asciiTheme="minorHAnsi" w:eastAsiaTheme="minorHAnsi" w:hAnsiTheme="minorHAnsi" w:cstheme="minorHAnsi"/>
          <w:lang w:eastAsia="en-US"/>
        </w:rPr>
        <w:t>nr 2 do zapytania ofertowego.</w:t>
      </w:r>
    </w:p>
    <w:p w:rsidR="00816446" w:rsidRDefault="00C751AD" w:rsidP="00136576">
      <w:pPr>
        <w:pStyle w:val="Akapitzlist"/>
        <w:numPr>
          <w:ilvl w:val="0"/>
          <w:numId w:val="10"/>
        </w:numPr>
        <w:tabs>
          <w:tab w:val="left" w:pos="426"/>
        </w:tabs>
        <w:spacing w:after="160" w:line="259" w:lineRule="auto"/>
        <w:ind w:left="426" w:hanging="426"/>
        <w:jc w:val="both"/>
        <w:rPr>
          <w:rFonts w:asciiTheme="minorHAnsi" w:eastAsiaTheme="minorHAnsi" w:hAnsiTheme="minorHAnsi" w:cstheme="minorHAnsi"/>
          <w:lang w:eastAsia="en-US"/>
        </w:rPr>
      </w:pPr>
      <w:r w:rsidRPr="00C751AD">
        <w:rPr>
          <w:rFonts w:asciiTheme="minorHAnsi" w:eastAsiaTheme="minorHAnsi" w:hAnsiTheme="minorHAnsi" w:cstheme="minorHAnsi"/>
          <w:lang w:eastAsia="en-US"/>
        </w:rPr>
        <w:t xml:space="preserve">Wykaz osób, którymi dysponuje lub będzie dysponował Wykonawca </w:t>
      </w:r>
      <w:r>
        <w:rPr>
          <w:rFonts w:asciiTheme="minorHAnsi" w:eastAsiaTheme="minorHAnsi" w:hAnsiTheme="minorHAnsi" w:cstheme="minorHAnsi"/>
          <w:lang w:eastAsia="en-US"/>
        </w:rPr>
        <w:t xml:space="preserve">i </w:t>
      </w:r>
      <w:r w:rsidRPr="00C751AD">
        <w:rPr>
          <w:rFonts w:asciiTheme="minorHAnsi" w:eastAsiaTheme="minorHAnsi" w:hAnsiTheme="minorHAnsi" w:cstheme="minorHAnsi"/>
          <w:lang w:eastAsia="en-US"/>
        </w:rPr>
        <w:t xml:space="preserve">które będą uczestniczyć w wykonaniu zamówienia, </w:t>
      </w:r>
      <w:r w:rsidR="00136576" w:rsidRPr="00136576">
        <w:rPr>
          <w:rFonts w:asciiTheme="minorHAnsi" w:eastAsiaTheme="minorHAnsi" w:hAnsiTheme="minorHAnsi" w:cstheme="minorHAnsi"/>
          <w:lang w:eastAsia="en-US"/>
        </w:rPr>
        <w:t>potwierdzający spełnienie wymagań określonych w zapytaniu ofertowym</w:t>
      </w:r>
      <w:r>
        <w:rPr>
          <w:rFonts w:asciiTheme="minorHAnsi" w:eastAsiaTheme="minorHAnsi" w:hAnsiTheme="minorHAnsi" w:cstheme="minorHAnsi"/>
          <w:lang w:eastAsia="en-US"/>
        </w:rPr>
        <w:t xml:space="preserve"> – zał</w:t>
      </w:r>
      <w:r w:rsidR="00421B89">
        <w:rPr>
          <w:rFonts w:asciiTheme="minorHAnsi" w:eastAsiaTheme="minorHAnsi" w:hAnsiTheme="minorHAnsi" w:cstheme="minorHAnsi"/>
          <w:lang w:eastAsia="en-US"/>
        </w:rPr>
        <w:t>ą</w:t>
      </w:r>
      <w:r>
        <w:rPr>
          <w:rFonts w:asciiTheme="minorHAnsi" w:eastAsiaTheme="minorHAnsi" w:hAnsiTheme="minorHAnsi" w:cstheme="minorHAnsi"/>
          <w:lang w:eastAsia="en-US"/>
        </w:rPr>
        <w:t>cznik nr 3 do zapytania ofertowego.</w:t>
      </w:r>
    </w:p>
    <w:p w:rsidR="00816446" w:rsidRDefault="00816446" w:rsidP="003442A3">
      <w:pPr>
        <w:pStyle w:val="Akapitzlist"/>
        <w:numPr>
          <w:ilvl w:val="0"/>
          <w:numId w:val="10"/>
        </w:numPr>
        <w:tabs>
          <w:tab w:val="left" w:pos="426"/>
        </w:tabs>
        <w:spacing w:after="160" w:line="259" w:lineRule="auto"/>
        <w:ind w:left="426" w:hanging="426"/>
        <w:jc w:val="both"/>
        <w:rPr>
          <w:rFonts w:asciiTheme="minorHAnsi" w:eastAsiaTheme="minorHAnsi" w:hAnsiTheme="minorHAnsi" w:cstheme="minorHAnsi"/>
          <w:lang w:eastAsia="en-US"/>
        </w:rPr>
      </w:pPr>
      <w:r w:rsidRPr="00816446">
        <w:rPr>
          <w:rFonts w:asciiTheme="minorHAnsi" w:eastAsiaTheme="minorHAnsi" w:hAnsiTheme="minorHAnsi" w:cstheme="minorHAnsi"/>
          <w:lang w:eastAsia="en-US"/>
        </w:rPr>
        <w:t xml:space="preserve">Zobowiązanie do oddania do dyspozycji niezbędnych zasobów na okres korzystania z nich przy wykonywaniu zamówienia </w:t>
      </w:r>
      <w:r>
        <w:rPr>
          <w:rFonts w:asciiTheme="minorHAnsi" w:eastAsiaTheme="minorHAnsi" w:hAnsiTheme="minorHAnsi" w:cstheme="minorHAnsi"/>
          <w:lang w:eastAsia="en-US"/>
        </w:rPr>
        <w:t>– zał</w:t>
      </w:r>
      <w:r w:rsidR="00421B89">
        <w:rPr>
          <w:rFonts w:asciiTheme="minorHAnsi" w:eastAsiaTheme="minorHAnsi" w:hAnsiTheme="minorHAnsi" w:cstheme="minorHAnsi"/>
          <w:lang w:eastAsia="en-US"/>
        </w:rPr>
        <w:t>ą</w:t>
      </w:r>
      <w:r>
        <w:rPr>
          <w:rFonts w:asciiTheme="minorHAnsi" w:eastAsiaTheme="minorHAnsi" w:hAnsiTheme="minorHAnsi" w:cstheme="minorHAnsi"/>
          <w:lang w:eastAsia="en-US"/>
        </w:rPr>
        <w:t xml:space="preserve">cznik nr </w:t>
      </w:r>
      <w:r w:rsidR="00421B89">
        <w:rPr>
          <w:rFonts w:asciiTheme="minorHAnsi" w:eastAsiaTheme="minorHAnsi" w:hAnsiTheme="minorHAnsi" w:cstheme="minorHAnsi"/>
          <w:lang w:eastAsia="en-US"/>
        </w:rPr>
        <w:t>4</w:t>
      </w:r>
      <w:r>
        <w:rPr>
          <w:rFonts w:asciiTheme="minorHAnsi" w:eastAsiaTheme="minorHAnsi" w:hAnsiTheme="minorHAnsi" w:cstheme="minorHAnsi"/>
          <w:lang w:eastAsia="en-US"/>
        </w:rPr>
        <w:t xml:space="preserve"> do zapytania ofertowego.</w:t>
      </w:r>
    </w:p>
    <w:p w:rsidR="00816446" w:rsidRDefault="00816446" w:rsidP="003442A3">
      <w:pPr>
        <w:pStyle w:val="Akapitzlist"/>
        <w:numPr>
          <w:ilvl w:val="0"/>
          <w:numId w:val="10"/>
        </w:numPr>
        <w:tabs>
          <w:tab w:val="left" w:pos="426"/>
        </w:tabs>
        <w:spacing w:after="160" w:line="259" w:lineRule="auto"/>
        <w:ind w:left="426" w:hanging="426"/>
        <w:jc w:val="both"/>
        <w:rPr>
          <w:rFonts w:asciiTheme="minorHAnsi" w:eastAsiaTheme="minorHAnsi" w:hAnsiTheme="minorHAnsi" w:cstheme="minorHAnsi"/>
          <w:lang w:eastAsia="en-US"/>
        </w:rPr>
      </w:pPr>
      <w:r w:rsidRPr="00816446">
        <w:rPr>
          <w:rFonts w:asciiTheme="minorHAnsi" w:eastAsiaTheme="minorHAnsi" w:hAnsiTheme="minorHAnsi" w:cstheme="minorHAnsi"/>
          <w:lang w:eastAsia="en-US"/>
        </w:rPr>
        <w:t>K</w:t>
      </w:r>
      <w:r w:rsidR="006652EE" w:rsidRPr="00816446">
        <w:rPr>
          <w:rFonts w:asciiTheme="minorHAnsi" w:eastAsiaTheme="minorHAnsi" w:hAnsiTheme="minorHAnsi" w:cstheme="minorHAnsi"/>
          <w:lang w:eastAsia="en-US"/>
        </w:rPr>
        <w:t>opi</w:t>
      </w:r>
      <w:r w:rsidR="00136576">
        <w:rPr>
          <w:rFonts w:asciiTheme="minorHAnsi" w:eastAsiaTheme="minorHAnsi" w:hAnsiTheme="minorHAnsi" w:cstheme="minorHAnsi"/>
          <w:lang w:eastAsia="en-US"/>
        </w:rPr>
        <w:t>ę</w:t>
      </w:r>
      <w:r w:rsidR="006652EE" w:rsidRPr="00816446">
        <w:rPr>
          <w:rFonts w:asciiTheme="minorHAnsi" w:eastAsiaTheme="minorHAnsi" w:hAnsiTheme="minorHAnsi" w:cstheme="minorHAnsi"/>
          <w:lang w:eastAsia="en-US"/>
        </w:rPr>
        <w:t xml:space="preserve"> polisy ubezpieczenia OC działalności gospodarczej</w:t>
      </w:r>
      <w:bookmarkEnd w:id="1"/>
      <w:r w:rsidR="000973A1">
        <w:rPr>
          <w:rFonts w:asciiTheme="minorHAnsi" w:eastAsiaTheme="minorHAnsi" w:hAnsiTheme="minorHAnsi" w:cstheme="minorHAnsi"/>
          <w:lang w:eastAsia="en-US"/>
        </w:rPr>
        <w:t xml:space="preserve"> wraz z dowodem opłaty</w:t>
      </w:r>
      <w:r>
        <w:rPr>
          <w:rFonts w:asciiTheme="minorHAnsi" w:eastAsiaTheme="minorHAnsi" w:hAnsiTheme="minorHAnsi" w:cstheme="minorHAnsi"/>
          <w:lang w:eastAsia="en-US"/>
        </w:rPr>
        <w:t>.</w:t>
      </w:r>
    </w:p>
    <w:p w:rsidR="00816446" w:rsidRDefault="00816446" w:rsidP="003442A3">
      <w:pPr>
        <w:pStyle w:val="Akapitzlist"/>
        <w:numPr>
          <w:ilvl w:val="0"/>
          <w:numId w:val="10"/>
        </w:numPr>
        <w:tabs>
          <w:tab w:val="left" w:pos="426"/>
        </w:tabs>
        <w:spacing w:after="160" w:line="259" w:lineRule="auto"/>
        <w:ind w:left="426" w:hanging="426"/>
        <w:jc w:val="both"/>
        <w:rPr>
          <w:rFonts w:asciiTheme="minorHAnsi" w:eastAsiaTheme="minorHAnsi" w:hAnsiTheme="minorHAnsi" w:cstheme="minorHAnsi"/>
          <w:lang w:eastAsia="en-US"/>
        </w:rPr>
      </w:pPr>
      <w:r>
        <w:rPr>
          <w:rFonts w:asciiTheme="minorHAnsi" w:eastAsiaTheme="minorHAnsi" w:hAnsiTheme="minorHAnsi" w:cstheme="minorHAnsi"/>
          <w:lang w:eastAsia="en-US"/>
        </w:rPr>
        <w:t>Informacj</w:t>
      </w:r>
      <w:r w:rsidR="00136576">
        <w:rPr>
          <w:rFonts w:asciiTheme="minorHAnsi" w:eastAsiaTheme="minorHAnsi" w:hAnsiTheme="minorHAnsi" w:cstheme="minorHAnsi"/>
          <w:lang w:eastAsia="en-US"/>
        </w:rPr>
        <w:t>ę</w:t>
      </w:r>
      <w:r w:rsidRPr="00816446">
        <w:rPr>
          <w:rFonts w:asciiTheme="minorHAnsi" w:eastAsiaTheme="minorHAnsi" w:hAnsiTheme="minorHAnsi" w:cstheme="minorHAnsi"/>
          <w:lang w:eastAsia="en-US"/>
        </w:rPr>
        <w:t xml:space="preserve"> banku lub spółdzielczej kasy oszczędnościowo-kredytowej potwierdzając</w:t>
      </w:r>
      <w:r w:rsidR="00136576">
        <w:rPr>
          <w:rFonts w:asciiTheme="minorHAnsi" w:eastAsiaTheme="minorHAnsi" w:hAnsiTheme="minorHAnsi" w:cstheme="minorHAnsi"/>
          <w:lang w:eastAsia="en-US"/>
        </w:rPr>
        <w:t>ą</w:t>
      </w:r>
      <w:r>
        <w:rPr>
          <w:rFonts w:asciiTheme="minorHAnsi" w:eastAsiaTheme="minorHAnsi" w:hAnsiTheme="minorHAnsi" w:cstheme="minorHAnsi"/>
          <w:lang w:eastAsia="en-US"/>
        </w:rPr>
        <w:t xml:space="preserve"> </w:t>
      </w:r>
      <w:r w:rsidRPr="00816446">
        <w:rPr>
          <w:rFonts w:asciiTheme="minorHAnsi" w:eastAsiaTheme="minorHAnsi" w:hAnsiTheme="minorHAnsi" w:cstheme="minorHAnsi"/>
          <w:lang w:eastAsia="en-US"/>
        </w:rPr>
        <w:t>wysokość posiadanych środków fina</w:t>
      </w:r>
      <w:r w:rsidR="00136576">
        <w:rPr>
          <w:rFonts w:asciiTheme="minorHAnsi" w:eastAsiaTheme="minorHAnsi" w:hAnsiTheme="minorHAnsi" w:cstheme="minorHAnsi"/>
          <w:lang w:eastAsia="en-US"/>
        </w:rPr>
        <w:t>nsowych lub zdolność kredytową W</w:t>
      </w:r>
      <w:r w:rsidRPr="00816446">
        <w:rPr>
          <w:rFonts w:asciiTheme="minorHAnsi" w:eastAsiaTheme="minorHAnsi" w:hAnsiTheme="minorHAnsi" w:cstheme="minorHAnsi"/>
          <w:lang w:eastAsia="en-US"/>
        </w:rPr>
        <w:t>ykonaw</w:t>
      </w:r>
      <w:r>
        <w:rPr>
          <w:rFonts w:asciiTheme="minorHAnsi" w:eastAsiaTheme="minorHAnsi" w:hAnsiTheme="minorHAnsi" w:cstheme="minorHAnsi"/>
          <w:lang w:eastAsia="en-US"/>
        </w:rPr>
        <w:t>cy                  w wysokości</w:t>
      </w:r>
      <w:r w:rsidRPr="00816446">
        <w:rPr>
          <w:rFonts w:asciiTheme="minorHAnsi" w:eastAsiaTheme="minorHAnsi" w:hAnsiTheme="minorHAnsi" w:cstheme="minorHAnsi"/>
          <w:lang w:eastAsia="en-US"/>
        </w:rPr>
        <w:t xml:space="preserve"> wymaganej przez Zamawiającego</w:t>
      </w:r>
      <w:r>
        <w:rPr>
          <w:rFonts w:asciiTheme="minorHAnsi" w:eastAsiaTheme="minorHAnsi" w:hAnsiTheme="minorHAnsi" w:cstheme="minorHAnsi"/>
          <w:lang w:eastAsia="en-US"/>
        </w:rPr>
        <w:t>.</w:t>
      </w:r>
    </w:p>
    <w:p w:rsidR="006652EE" w:rsidRPr="006652EE" w:rsidRDefault="006652EE" w:rsidP="006652EE">
      <w:pPr>
        <w:suppressAutoHyphens w:val="0"/>
        <w:spacing w:after="160" w:line="259" w:lineRule="auto"/>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b/>
          <w:bCs/>
          <w:sz w:val="24"/>
          <w:szCs w:val="24"/>
          <w:lang w:eastAsia="en-US"/>
        </w:rPr>
        <w:t>X.</w:t>
      </w:r>
      <w:r w:rsidRPr="006652EE">
        <w:rPr>
          <w:rFonts w:asciiTheme="minorHAnsi" w:eastAsiaTheme="minorHAnsi" w:hAnsiTheme="minorHAnsi" w:cstheme="minorHAnsi"/>
          <w:sz w:val="24"/>
          <w:szCs w:val="24"/>
          <w:lang w:eastAsia="en-US"/>
        </w:rPr>
        <w:t xml:space="preserve"> </w:t>
      </w:r>
      <w:r w:rsidRPr="006652EE">
        <w:rPr>
          <w:rFonts w:asciiTheme="minorHAnsi" w:eastAsiaTheme="minorHAnsi" w:hAnsiTheme="minorHAnsi" w:cstheme="minorHAnsi"/>
          <w:b/>
          <w:bCs/>
          <w:sz w:val="24"/>
          <w:szCs w:val="24"/>
          <w:lang w:eastAsia="en-US"/>
        </w:rPr>
        <w:t>KRYTERIA OCENY OFERTY I OPIS SPOSOBU PRZYZNAWANIA PUNKTACJI</w:t>
      </w:r>
    </w:p>
    <w:p w:rsidR="006652EE" w:rsidRPr="006652EE" w:rsidRDefault="006652EE" w:rsidP="003442A3">
      <w:pPr>
        <w:numPr>
          <w:ilvl w:val="0"/>
          <w:numId w:val="5"/>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Wszystkie oferty jakie wpłyną do Zamawiającego w odpowiedzi na zapytanie ofertowe zostaną poddane weryfikacji pod kątem zgodności z przedmiotem zamówienia. Oferta, która nie będzie zgodna z przedmiotem zamówienia lub taka która zostanie przedstawiona w formie uniemożliwiającej weryfikację tych informacji zostanie odrzucona jako niezgodna z przedmiotem zamówienia. </w:t>
      </w:r>
    </w:p>
    <w:p w:rsidR="006652EE" w:rsidRPr="006652EE" w:rsidRDefault="006652EE" w:rsidP="003442A3">
      <w:pPr>
        <w:numPr>
          <w:ilvl w:val="0"/>
          <w:numId w:val="5"/>
        </w:numPr>
        <w:suppressAutoHyphens w:val="0"/>
        <w:spacing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Zamawiający dokona oceny punktowej ofert, które: </w:t>
      </w:r>
    </w:p>
    <w:p w:rsidR="006652EE" w:rsidRPr="006652EE" w:rsidRDefault="006652EE" w:rsidP="00BE6E15">
      <w:pPr>
        <w:suppressAutoHyphens w:val="0"/>
        <w:spacing w:line="276" w:lineRule="auto"/>
        <w:ind w:left="360" w:hanging="360"/>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bCs/>
          <w:sz w:val="24"/>
          <w:szCs w:val="24"/>
          <w:lang w:eastAsia="en-US"/>
        </w:rPr>
        <w:t xml:space="preserve">a) </w:t>
      </w:r>
      <w:r w:rsidR="00BE6E15">
        <w:rPr>
          <w:rFonts w:asciiTheme="minorHAnsi" w:eastAsiaTheme="minorHAnsi" w:hAnsiTheme="minorHAnsi" w:cstheme="minorHAnsi"/>
          <w:bCs/>
          <w:sz w:val="24"/>
          <w:szCs w:val="24"/>
          <w:lang w:eastAsia="en-US"/>
        </w:rPr>
        <w:tab/>
      </w:r>
      <w:r w:rsidRPr="006652EE">
        <w:rPr>
          <w:rFonts w:asciiTheme="minorHAnsi" w:eastAsiaTheme="minorHAnsi" w:hAnsiTheme="minorHAnsi" w:cstheme="minorHAnsi"/>
          <w:sz w:val="24"/>
          <w:szCs w:val="24"/>
          <w:lang w:eastAsia="en-US"/>
        </w:rPr>
        <w:t xml:space="preserve">zostały złożone w terminie, </w:t>
      </w:r>
    </w:p>
    <w:p w:rsidR="006652EE" w:rsidRPr="006652EE" w:rsidRDefault="006652EE" w:rsidP="00BE6E15">
      <w:pPr>
        <w:suppressAutoHyphens w:val="0"/>
        <w:spacing w:line="276" w:lineRule="auto"/>
        <w:ind w:left="360" w:hanging="360"/>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bCs/>
          <w:sz w:val="24"/>
          <w:szCs w:val="24"/>
          <w:lang w:eastAsia="en-US"/>
        </w:rPr>
        <w:t xml:space="preserve">b) </w:t>
      </w:r>
      <w:r w:rsidR="00BE6E15">
        <w:rPr>
          <w:rFonts w:asciiTheme="minorHAnsi" w:eastAsiaTheme="minorHAnsi" w:hAnsiTheme="minorHAnsi" w:cstheme="minorHAnsi"/>
          <w:bCs/>
          <w:sz w:val="24"/>
          <w:szCs w:val="24"/>
          <w:lang w:eastAsia="en-US"/>
        </w:rPr>
        <w:tab/>
      </w:r>
      <w:r w:rsidRPr="006652EE">
        <w:rPr>
          <w:rFonts w:asciiTheme="minorHAnsi" w:eastAsiaTheme="minorHAnsi" w:hAnsiTheme="minorHAnsi" w:cstheme="minorHAnsi"/>
          <w:sz w:val="24"/>
          <w:szCs w:val="24"/>
          <w:lang w:eastAsia="en-US"/>
        </w:rPr>
        <w:t xml:space="preserve">są zgodne z przedmiotem zamówienia, </w:t>
      </w:r>
    </w:p>
    <w:p w:rsidR="006652EE" w:rsidRPr="006652EE" w:rsidRDefault="006652EE" w:rsidP="00BE6E15">
      <w:pPr>
        <w:suppressAutoHyphens w:val="0"/>
        <w:spacing w:line="276" w:lineRule="auto"/>
        <w:ind w:left="360" w:hanging="360"/>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bCs/>
          <w:sz w:val="24"/>
          <w:szCs w:val="24"/>
          <w:lang w:eastAsia="en-US"/>
        </w:rPr>
        <w:t xml:space="preserve">c) </w:t>
      </w:r>
      <w:r w:rsidR="00BE6E15">
        <w:rPr>
          <w:rFonts w:asciiTheme="minorHAnsi" w:eastAsiaTheme="minorHAnsi" w:hAnsiTheme="minorHAnsi" w:cstheme="minorHAnsi"/>
          <w:bCs/>
          <w:sz w:val="24"/>
          <w:szCs w:val="24"/>
          <w:lang w:eastAsia="en-US"/>
        </w:rPr>
        <w:tab/>
      </w:r>
      <w:r w:rsidRPr="006652EE">
        <w:rPr>
          <w:rFonts w:asciiTheme="minorHAnsi" w:eastAsiaTheme="minorHAnsi" w:hAnsiTheme="minorHAnsi" w:cstheme="minorHAnsi"/>
          <w:sz w:val="24"/>
          <w:szCs w:val="24"/>
          <w:lang w:eastAsia="en-US"/>
        </w:rPr>
        <w:t xml:space="preserve">spełniają warunki udziału w postępowaniu, </w:t>
      </w:r>
    </w:p>
    <w:p w:rsidR="006652EE" w:rsidRPr="006652EE" w:rsidRDefault="006652EE" w:rsidP="00BE6E15">
      <w:pPr>
        <w:suppressAutoHyphens w:val="0"/>
        <w:spacing w:line="276" w:lineRule="auto"/>
        <w:ind w:left="360" w:hanging="360"/>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bCs/>
          <w:sz w:val="24"/>
          <w:szCs w:val="24"/>
          <w:lang w:eastAsia="en-US"/>
        </w:rPr>
        <w:t xml:space="preserve">d) </w:t>
      </w:r>
      <w:r w:rsidR="00BE6E15">
        <w:rPr>
          <w:rFonts w:asciiTheme="minorHAnsi" w:eastAsiaTheme="minorHAnsi" w:hAnsiTheme="minorHAnsi" w:cstheme="minorHAnsi"/>
          <w:bCs/>
          <w:sz w:val="24"/>
          <w:szCs w:val="24"/>
          <w:lang w:eastAsia="en-US"/>
        </w:rPr>
        <w:tab/>
      </w:r>
      <w:r w:rsidRPr="006652EE">
        <w:rPr>
          <w:rFonts w:asciiTheme="minorHAnsi" w:eastAsiaTheme="minorHAnsi" w:hAnsiTheme="minorHAnsi" w:cstheme="minorHAnsi"/>
          <w:sz w:val="24"/>
          <w:szCs w:val="24"/>
          <w:lang w:eastAsia="en-US"/>
        </w:rPr>
        <w:t xml:space="preserve">przedstawiły ofertę zgodnie z wymaganiami wskazanymi w minimalnym zakresie oferty. </w:t>
      </w:r>
    </w:p>
    <w:p w:rsidR="001D0A7F" w:rsidRPr="00B715DA" w:rsidRDefault="006652EE" w:rsidP="00B715DA">
      <w:pPr>
        <w:numPr>
          <w:ilvl w:val="0"/>
          <w:numId w:val="5"/>
        </w:numPr>
        <w:suppressAutoHyphens w:val="0"/>
        <w:spacing w:line="276"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Ocena punktowa zostanie dokonana na podstawie oceny kryterium cena – 100%, zgodnie z poniższym wyjaśnieniem. </w:t>
      </w:r>
    </w:p>
    <w:p w:rsidR="006652EE" w:rsidRPr="006652EE" w:rsidRDefault="006652EE" w:rsidP="00816446">
      <w:pPr>
        <w:suppressAutoHyphens w:val="0"/>
        <w:spacing w:line="259" w:lineRule="auto"/>
        <w:ind w:left="360"/>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Zamawiający dokona wyboru najkorzystniejszej o</w:t>
      </w:r>
      <w:r w:rsidR="00DE3A77">
        <w:rPr>
          <w:rFonts w:asciiTheme="minorHAnsi" w:eastAsiaTheme="minorHAnsi" w:hAnsiTheme="minorHAnsi" w:cstheme="minorHAnsi"/>
          <w:sz w:val="24"/>
          <w:szCs w:val="24"/>
          <w:lang w:eastAsia="en-US"/>
        </w:rPr>
        <w:t xml:space="preserve">ferty zgodnie z przedstawionymi </w:t>
      </w:r>
      <w:r w:rsidRPr="006652EE">
        <w:rPr>
          <w:rFonts w:asciiTheme="minorHAnsi" w:eastAsiaTheme="minorHAnsi" w:hAnsiTheme="minorHAnsi" w:cstheme="minorHAnsi"/>
          <w:sz w:val="24"/>
          <w:szCs w:val="24"/>
          <w:lang w:eastAsia="en-US"/>
        </w:rPr>
        <w:t xml:space="preserve">kryteriami wg wzoru: </w:t>
      </w:r>
    </w:p>
    <w:p w:rsidR="00AB2ED8" w:rsidRPr="00AB2ED8" w:rsidRDefault="00AB2ED8" w:rsidP="00816446">
      <w:pPr>
        <w:suppressAutoHyphens w:val="0"/>
        <w:spacing w:line="259" w:lineRule="auto"/>
        <w:ind w:left="360"/>
        <w:contextualSpacing/>
        <w:jc w:val="both"/>
        <w:rPr>
          <w:rFonts w:asciiTheme="minorHAnsi" w:eastAsiaTheme="minorHAnsi" w:hAnsiTheme="minorHAnsi" w:cstheme="minorHAnsi"/>
          <w:sz w:val="24"/>
          <w:szCs w:val="24"/>
          <w:lang w:eastAsia="en-US"/>
        </w:rPr>
      </w:pPr>
      <w:r w:rsidRPr="00136576">
        <w:rPr>
          <w:rFonts w:asciiTheme="minorHAnsi" w:eastAsiaTheme="minorHAnsi" w:hAnsiTheme="minorHAnsi" w:cstheme="minorHAnsi"/>
          <w:sz w:val="24"/>
          <w:szCs w:val="24"/>
          <w:lang w:eastAsia="en-US"/>
        </w:rPr>
        <w:t xml:space="preserve">Cena ryczałtowa brutto </w:t>
      </w:r>
      <w:r w:rsidRPr="00AB2ED8">
        <w:rPr>
          <w:rFonts w:asciiTheme="minorHAnsi" w:eastAsiaTheme="minorHAnsi" w:hAnsiTheme="minorHAnsi" w:cstheme="minorHAnsi"/>
          <w:sz w:val="24"/>
          <w:szCs w:val="24"/>
          <w:lang w:eastAsia="en-US"/>
        </w:rPr>
        <w:t>– 100% = 100,00 pkt.</w:t>
      </w:r>
    </w:p>
    <w:p w:rsidR="00AB2ED8" w:rsidRPr="00AB2ED8" w:rsidRDefault="00AB2ED8" w:rsidP="00AB2ED8">
      <w:pPr>
        <w:suppressAutoHyphens w:val="0"/>
        <w:spacing w:after="160" w:line="259" w:lineRule="auto"/>
        <w:ind w:firstLine="360"/>
        <w:contextualSpacing/>
        <w:jc w:val="both"/>
        <w:rPr>
          <w:rFonts w:asciiTheme="minorHAnsi" w:eastAsiaTheme="minorHAnsi" w:hAnsiTheme="minorHAnsi" w:cstheme="minorHAnsi"/>
          <w:sz w:val="24"/>
          <w:szCs w:val="24"/>
          <w:lang w:eastAsia="en-US"/>
        </w:rPr>
      </w:pPr>
      <w:r w:rsidRPr="00AB2ED8">
        <w:rPr>
          <w:rFonts w:asciiTheme="minorHAnsi" w:eastAsiaTheme="minorHAnsi" w:hAnsiTheme="minorHAnsi" w:cstheme="minorHAnsi"/>
          <w:sz w:val="24"/>
          <w:szCs w:val="24"/>
          <w:lang w:eastAsia="en-US"/>
        </w:rPr>
        <w:t xml:space="preserve">X= (cena min/cena oferowana) x 100,00 </w:t>
      </w:r>
    </w:p>
    <w:p w:rsidR="006652EE" w:rsidRPr="006652EE" w:rsidRDefault="00AB2ED8" w:rsidP="003442A3">
      <w:pPr>
        <w:numPr>
          <w:ilvl w:val="0"/>
          <w:numId w:val="5"/>
        </w:numPr>
        <w:suppressAutoHyphens w:val="0"/>
        <w:spacing w:after="160" w:line="259" w:lineRule="auto"/>
        <w:contextualSpacing/>
        <w:jc w:val="both"/>
        <w:rPr>
          <w:rFonts w:asciiTheme="minorHAnsi" w:eastAsiaTheme="minorHAnsi" w:hAnsiTheme="minorHAnsi" w:cstheme="minorHAnsi"/>
          <w:sz w:val="24"/>
          <w:szCs w:val="24"/>
          <w:lang w:eastAsia="en-US"/>
        </w:rPr>
      </w:pPr>
      <w:r w:rsidRPr="00AB2ED8">
        <w:rPr>
          <w:rFonts w:asciiTheme="minorHAnsi" w:eastAsiaTheme="minorHAnsi" w:hAnsiTheme="minorHAnsi" w:cstheme="minorHAnsi"/>
          <w:sz w:val="24"/>
          <w:szCs w:val="24"/>
          <w:lang w:eastAsia="en-US"/>
        </w:rPr>
        <w:lastRenderedPageBreak/>
        <w:t>Oferty będą oceniane w odniesieniu do najkorzystniejszych warunków przedstawionych przez Wykonawców w zakresie kryterium ceny. Oferta z najniższą ceną otrzyma maksymalną liczbę punktów.</w:t>
      </w:r>
      <w:r>
        <w:rPr>
          <w:rFonts w:asciiTheme="minorHAnsi" w:eastAsiaTheme="minorHAnsi" w:hAnsiTheme="minorHAnsi" w:cstheme="minorHAnsi"/>
          <w:sz w:val="24"/>
          <w:szCs w:val="24"/>
          <w:lang w:eastAsia="en-US"/>
        </w:rPr>
        <w:t xml:space="preserve"> </w:t>
      </w:r>
      <w:r w:rsidR="006652EE" w:rsidRPr="006652EE">
        <w:rPr>
          <w:rFonts w:asciiTheme="minorHAnsi" w:eastAsiaTheme="minorHAnsi" w:hAnsiTheme="minorHAnsi" w:cstheme="minorHAnsi"/>
          <w:sz w:val="24"/>
          <w:szCs w:val="24"/>
          <w:lang w:eastAsia="en-US"/>
        </w:rPr>
        <w:t xml:space="preserve">Oferta z największą ilością punktów zostanie wyłoniona jako najbardziej korzystna. </w:t>
      </w:r>
    </w:p>
    <w:p w:rsidR="006652EE" w:rsidRPr="006652EE" w:rsidRDefault="006652EE" w:rsidP="003442A3">
      <w:pPr>
        <w:numPr>
          <w:ilvl w:val="0"/>
          <w:numId w:val="5"/>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 przypadku, kiedy oferenci otrzymają identyczną liczbę punktów tj. podali taką samą najniższą cenę, Zamawiający zwróci się do tych podmiotów z prośbą o przedłożenie ponownie ofert zawierających cenę we wskazanym przez Zamawiającego terminie, po czym Zamawiający wybierze najkorzystniejszą ofertę spośród ponownie złożonych ofert. </w:t>
      </w:r>
    </w:p>
    <w:p w:rsidR="006652EE" w:rsidRPr="004C7F08" w:rsidRDefault="006652EE" w:rsidP="008151DE">
      <w:pPr>
        <w:numPr>
          <w:ilvl w:val="0"/>
          <w:numId w:val="5"/>
        </w:numPr>
        <w:suppressAutoHyphens w:val="0"/>
        <w:spacing w:after="160" w:line="259" w:lineRule="auto"/>
        <w:contextualSpacing/>
        <w:jc w:val="both"/>
        <w:rPr>
          <w:rFonts w:asciiTheme="minorHAnsi" w:eastAsiaTheme="minorHAnsi" w:hAnsiTheme="minorHAnsi" w:cstheme="minorHAnsi"/>
          <w:sz w:val="24"/>
          <w:szCs w:val="24"/>
          <w:lang w:eastAsia="en-US"/>
        </w:rPr>
      </w:pPr>
      <w:r w:rsidRPr="004C7F08">
        <w:rPr>
          <w:rFonts w:asciiTheme="minorHAnsi" w:eastAsiaTheme="minorHAnsi" w:hAnsiTheme="minorHAnsi" w:cstheme="minorHAnsi"/>
          <w:sz w:val="24"/>
          <w:szCs w:val="24"/>
          <w:lang w:eastAsia="en-US"/>
        </w:rPr>
        <w:t>Informacja o wyborze najkorzystniejszej oferty zostanie upubliczniona na stronie internetowej Zamawiającego</w:t>
      </w:r>
      <w:r w:rsidR="00615E06" w:rsidRPr="004C7F08">
        <w:rPr>
          <w:rFonts w:asciiTheme="minorHAnsi" w:eastAsiaTheme="minorHAnsi" w:hAnsiTheme="minorHAnsi" w:cstheme="minorHAnsi"/>
          <w:sz w:val="24"/>
          <w:szCs w:val="24"/>
          <w:lang w:eastAsia="en-US"/>
        </w:rPr>
        <w:t xml:space="preserve"> </w:t>
      </w:r>
      <w:r w:rsidR="004C7F08" w:rsidRPr="004C7F08">
        <w:rPr>
          <w:rFonts w:asciiTheme="minorHAnsi" w:hAnsiTheme="minorHAnsi" w:cstheme="minorHAnsi"/>
          <w:sz w:val="24"/>
          <w:szCs w:val="24"/>
        </w:rPr>
        <w:t>https://parafia-wnmp-waniewo.pl/index.php</w:t>
      </w:r>
      <w:r w:rsidR="004C7F08" w:rsidRPr="004C7F08">
        <w:rPr>
          <w:rFonts w:asciiTheme="minorHAnsi" w:eastAsiaTheme="minorHAnsi" w:hAnsiTheme="minorHAnsi" w:cstheme="minorHAnsi"/>
          <w:sz w:val="24"/>
          <w:szCs w:val="24"/>
          <w:lang w:eastAsia="en-US"/>
        </w:rPr>
        <w:t xml:space="preserve"> </w:t>
      </w:r>
      <w:r w:rsidR="00615E06" w:rsidRPr="004C7F08">
        <w:rPr>
          <w:rFonts w:asciiTheme="minorHAnsi" w:eastAsiaTheme="minorHAnsi" w:hAnsiTheme="minorHAnsi" w:cstheme="minorHAnsi"/>
          <w:sz w:val="24"/>
          <w:szCs w:val="24"/>
          <w:lang w:eastAsia="en-US"/>
        </w:rPr>
        <w:t xml:space="preserve">oraz Gminy Sokoły </w:t>
      </w:r>
      <w:r w:rsidR="00DE3A77" w:rsidRPr="004C7F08">
        <w:rPr>
          <w:rFonts w:asciiTheme="minorHAnsi" w:eastAsiaTheme="minorHAnsi" w:hAnsiTheme="minorHAnsi" w:cstheme="minorHAnsi"/>
          <w:sz w:val="24"/>
          <w:szCs w:val="24"/>
          <w:lang w:eastAsia="en-US"/>
        </w:rPr>
        <w:t>https://www.sokoly.pl/</w:t>
      </w:r>
      <w:r w:rsidR="000C75D7" w:rsidRPr="004C7F08">
        <w:rPr>
          <w:rFonts w:asciiTheme="minorHAnsi" w:eastAsiaTheme="minorHAnsi" w:hAnsiTheme="minorHAnsi" w:cstheme="minorHAnsi"/>
          <w:sz w:val="24"/>
          <w:szCs w:val="24"/>
          <w:lang w:eastAsia="en-US"/>
        </w:rPr>
        <w:t>.</w:t>
      </w:r>
    </w:p>
    <w:p w:rsidR="006652EE" w:rsidRPr="006652EE" w:rsidRDefault="006652EE" w:rsidP="003442A3">
      <w:pPr>
        <w:numPr>
          <w:ilvl w:val="0"/>
          <w:numId w:val="5"/>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 przypadku, gdy cena najkorzystniejszej oferty przekroczy budżet inwestycji zaplanowany na realizację inwestycji, Zamawiający zastrzega sobie prawo do unieważnienia całego postępowania objętego niniejszym zapytaniem ofertowym. </w:t>
      </w:r>
    </w:p>
    <w:p w:rsidR="006E14A6" w:rsidRDefault="006652EE" w:rsidP="001D0A7F">
      <w:pPr>
        <w:tabs>
          <w:tab w:val="left" w:pos="426"/>
        </w:tabs>
        <w:suppressAutoHyphens w:val="0"/>
        <w:spacing w:after="160" w:line="259" w:lineRule="auto"/>
        <w:ind w:left="360" w:hanging="360"/>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bCs/>
          <w:sz w:val="24"/>
          <w:szCs w:val="24"/>
          <w:lang w:eastAsia="en-US"/>
        </w:rPr>
        <w:t>8.</w:t>
      </w:r>
      <w:r w:rsidRPr="006652EE">
        <w:rPr>
          <w:rFonts w:asciiTheme="minorHAnsi" w:eastAsiaTheme="minorHAnsi" w:hAnsiTheme="minorHAnsi" w:cstheme="minorHAnsi"/>
          <w:b/>
          <w:bCs/>
          <w:sz w:val="24"/>
          <w:szCs w:val="24"/>
          <w:lang w:eastAsia="en-US"/>
        </w:rPr>
        <w:t xml:space="preserve"> </w:t>
      </w:r>
      <w:r w:rsidR="002336CC">
        <w:rPr>
          <w:rFonts w:asciiTheme="minorHAnsi" w:eastAsiaTheme="minorHAnsi" w:hAnsiTheme="minorHAnsi" w:cstheme="minorHAnsi"/>
          <w:b/>
          <w:bCs/>
          <w:sz w:val="24"/>
          <w:szCs w:val="24"/>
          <w:lang w:eastAsia="en-US"/>
        </w:rPr>
        <w:tab/>
      </w:r>
      <w:r w:rsidRPr="006652EE">
        <w:rPr>
          <w:rFonts w:asciiTheme="minorHAnsi" w:eastAsiaTheme="minorHAnsi" w:hAnsiTheme="minorHAnsi" w:cstheme="minorHAnsi"/>
          <w:sz w:val="24"/>
          <w:szCs w:val="24"/>
          <w:lang w:eastAsia="en-US"/>
        </w:rPr>
        <w:t xml:space="preserve">Zamawiający zastrzega sobie prawo do unieważnienia zamówienia bez podania przyczyny. </w:t>
      </w:r>
    </w:p>
    <w:p w:rsidR="001D0A7F" w:rsidRPr="006652EE" w:rsidRDefault="001D0A7F" w:rsidP="001D0A7F">
      <w:pPr>
        <w:tabs>
          <w:tab w:val="left" w:pos="426"/>
        </w:tabs>
        <w:suppressAutoHyphens w:val="0"/>
        <w:spacing w:line="259" w:lineRule="auto"/>
        <w:ind w:left="360" w:hanging="360"/>
        <w:jc w:val="both"/>
        <w:rPr>
          <w:rFonts w:asciiTheme="minorHAnsi" w:eastAsiaTheme="minorHAnsi" w:hAnsiTheme="minorHAnsi" w:cstheme="minorHAnsi"/>
          <w:sz w:val="24"/>
          <w:szCs w:val="24"/>
          <w:lang w:eastAsia="en-US"/>
        </w:rPr>
      </w:pPr>
    </w:p>
    <w:p w:rsidR="006652EE" w:rsidRPr="006652EE" w:rsidRDefault="00FF57FF" w:rsidP="006652EE">
      <w:pPr>
        <w:suppressAutoHyphens w:val="0"/>
        <w:spacing w:after="160" w:line="259" w:lineRule="auto"/>
        <w:jc w:val="both"/>
        <w:rPr>
          <w:rFonts w:asciiTheme="minorHAnsi" w:eastAsiaTheme="minorHAnsi" w:hAnsiTheme="minorHAnsi" w:cstheme="minorHAnsi"/>
          <w:sz w:val="24"/>
          <w:szCs w:val="24"/>
          <w:lang w:eastAsia="en-US"/>
        </w:rPr>
      </w:pPr>
      <w:r>
        <w:rPr>
          <w:rFonts w:asciiTheme="minorHAnsi" w:eastAsiaTheme="minorHAnsi" w:hAnsiTheme="minorHAnsi" w:cstheme="minorHAnsi"/>
          <w:b/>
          <w:bCs/>
          <w:sz w:val="24"/>
          <w:szCs w:val="24"/>
          <w:lang w:eastAsia="en-US"/>
        </w:rPr>
        <w:t>XI</w:t>
      </w:r>
      <w:r w:rsidR="006652EE" w:rsidRPr="006652EE">
        <w:rPr>
          <w:rFonts w:asciiTheme="minorHAnsi" w:eastAsiaTheme="minorHAnsi" w:hAnsiTheme="minorHAnsi" w:cstheme="minorHAnsi"/>
          <w:b/>
          <w:bCs/>
          <w:sz w:val="24"/>
          <w:szCs w:val="24"/>
          <w:lang w:eastAsia="en-US"/>
        </w:rPr>
        <w:t xml:space="preserve">. TERMIN, SPOSÓB I MIEJSCE SKŁADANIA OFERT </w:t>
      </w:r>
    </w:p>
    <w:p w:rsidR="00DA123C" w:rsidRPr="008151DE" w:rsidRDefault="006652EE" w:rsidP="008151DE">
      <w:pPr>
        <w:pStyle w:val="Akapitzlist"/>
        <w:numPr>
          <w:ilvl w:val="0"/>
          <w:numId w:val="9"/>
        </w:numPr>
        <w:spacing w:line="259" w:lineRule="auto"/>
        <w:ind w:left="426" w:hanging="426"/>
        <w:jc w:val="both"/>
        <w:rPr>
          <w:rFonts w:asciiTheme="minorHAnsi" w:eastAsiaTheme="minorHAnsi" w:hAnsiTheme="minorHAnsi" w:cstheme="minorHAnsi"/>
          <w:lang w:eastAsia="en-US"/>
        </w:rPr>
      </w:pPr>
      <w:r w:rsidRPr="008151DE">
        <w:rPr>
          <w:rFonts w:asciiTheme="minorHAnsi" w:eastAsiaTheme="minorHAnsi" w:hAnsiTheme="minorHAnsi" w:cstheme="minorHAnsi"/>
          <w:lang w:eastAsia="en-US"/>
        </w:rPr>
        <w:t xml:space="preserve">Termin składania ofert – </w:t>
      </w:r>
      <w:r w:rsidR="00BB13CA">
        <w:rPr>
          <w:rFonts w:asciiTheme="minorHAnsi" w:eastAsiaTheme="minorHAnsi" w:hAnsiTheme="minorHAnsi" w:cstheme="minorHAnsi"/>
          <w:bCs/>
          <w:lang w:eastAsia="en-US"/>
        </w:rPr>
        <w:t xml:space="preserve">do dnia </w:t>
      </w:r>
      <w:r w:rsidR="00517E22">
        <w:rPr>
          <w:rFonts w:asciiTheme="minorHAnsi" w:eastAsiaTheme="minorHAnsi" w:hAnsiTheme="minorHAnsi" w:cstheme="minorHAnsi"/>
          <w:bCs/>
          <w:lang w:eastAsia="en-US"/>
        </w:rPr>
        <w:t>14.0</w:t>
      </w:r>
      <w:r w:rsidR="001D0A7F">
        <w:rPr>
          <w:rFonts w:asciiTheme="minorHAnsi" w:eastAsiaTheme="minorHAnsi" w:hAnsiTheme="minorHAnsi" w:cstheme="minorHAnsi"/>
          <w:bCs/>
          <w:lang w:eastAsia="en-US"/>
        </w:rPr>
        <w:t>7</w:t>
      </w:r>
      <w:r w:rsidR="00517E22">
        <w:rPr>
          <w:rFonts w:asciiTheme="minorHAnsi" w:eastAsiaTheme="minorHAnsi" w:hAnsiTheme="minorHAnsi" w:cstheme="minorHAnsi"/>
          <w:bCs/>
          <w:lang w:eastAsia="en-US"/>
        </w:rPr>
        <w:t>.2026 r.</w:t>
      </w:r>
      <w:r w:rsidR="00BB13CA">
        <w:rPr>
          <w:rFonts w:asciiTheme="minorHAnsi" w:eastAsiaTheme="minorHAnsi" w:hAnsiTheme="minorHAnsi" w:cstheme="minorHAnsi"/>
          <w:bCs/>
          <w:lang w:eastAsia="en-US"/>
        </w:rPr>
        <w:t xml:space="preserve"> do godz. 9</w:t>
      </w:r>
      <w:r w:rsidR="00BB13CA">
        <w:rPr>
          <w:rFonts w:asciiTheme="minorHAnsi" w:eastAsiaTheme="minorHAnsi" w:hAnsiTheme="minorHAnsi" w:cstheme="minorHAnsi"/>
          <w:bCs/>
          <w:vertAlign w:val="superscript"/>
          <w:lang w:eastAsia="en-US"/>
        </w:rPr>
        <w:t>45</w:t>
      </w:r>
      <w:r w:rsidR="00BB13CA">
        <w:rPr>
          <w:rFonts w:asciiTheme="minorHAnsi" w:eastAsiaTheme="minorHAnsi" w:hAnsiTheme="minorHAnsi" w:cstheme="minorHAnsi"/>
          <w:bCs/>
          <w:lang w:eastAsia="en-US"/>
        </w:rPr>
        <w:t>.</w:t>
      </w:r>
    </w:p>
    <w:p w:rsidR="006652EE" w:rsidRPr="0079748E" w:rsidRDefault="00DA123C" w:rsidP="003442A3">
      <w:pPr>
        <w:pStyle w:val="Akapitzlist"/>
        <w:numPr>
          <w:ilvl w:val="0"/>
          <w:numId w:val="9"/>
        </w:numPr>
        <w:spacing w:line="259" w:lineRule="auto"/>
        <w:ind w:left="426" w:hanging="426"/>
        <w:jc w:val="both"/>
        <w:rPr>
          <w:rFonts w:asciiTheme="minorHAnsi" w:eastAsiaTheme="minorHAnsi" w:hAnsiTheme="minorHAnsi" w:cstheme="minorHAnsi"/>
          <w:lang w:eastAsia="en-US"/>
        </w:rPr>
      </w:pPr>
      <w:r w:rsidRPr="0079748E">
        <w:rPr>
          <w:rFonts w:asciiTheme="minorHAnsi" w:eastAsiaTheme="minorHAnsi" w:hAnsiTheme="minorHAnsi" w:cstheme="minorHAnsi"/>
          <w:lang w:eastAsia="en-US"/>
        </w:rPr>
        <w:t>Z</w:t>
      </w:r>
      <w:r w:rsidR="006652EE" w:rsidRPr="0079748E">
        <w:rPr>
          <w:rFonts w:asciiTheme="minorHAnsi" w:eastAsiaTheme="minorHAnsi" w:hAnsiTheme="minorHAnsi" w:cstheme="minorHAnsi"/>
          <w:bCs/>
          <w:lang w:eastAsia="en-US"/>
        </w:rPr>
        <w:t xml:space="preserve">łożenie oferty: </w:t>
      </w:r>
      <w:r w:rsidR="006652EE" w:rsidRPr="0079748E">
        <w:rPr>
          <w:rFonts w:asciiTheme="minorHAnsi" w:eastAsiaTheme="minorHAnsi" w:hAnsiTheme="minorHAnsi" w:cstheme="minorHAnsi"/>
          <w:lang w:eastAsia="en-US"/>
        </w:rPr>
        <w:t xml:space="preserve">w formie papierowej za pośrednictwem poczty, kuriera lub osobiście. </w:t>
      </w:r>
    </w:p>
    <w:p w:rsidR="004D706B" w:rsidRDefault="006652EE" w:rsidP="004D706B">
      <w:pPr>
        <w:pStyle w:val="Akapitzlist"/>
        <w:numPr>
          <w:ilvl w:val="0"/>
          <w:numId w:val="9"/>
        </w:numPr>
        <w:spacing w:before="0" w:beforeAutospacing="0" w:after="0" w:afterAutospacing="0"/>
        <w:ind w:left="426" w:hanging="426"/>
        <w:jc w:val="both"/>
        <w:rPr>
          <w:rFonts w:asciiTheme="minorHAnsi" w:eastAsiaTheme="minorHAnsi" w:hAnsiTheme="minorHAnsi" w:cstheme="minorHAnsi"/>
          <w:lang w:eastAsia="en-US"/>
        </w:rPr>
      </w:pPr>
      <w:r w:rsidRPr="004D706B">
        <w:rPr>
          <w:rFonts w:asciiTheme="minorHAnsi" w:eastAsiaTheme="minorHAnsi" w:hAnsiTheme="minorHAnsi" w:cstheme="minorHAnsi"/>
          <w:lang w:eastAsia="en-US"/>
        </w:rPr>
        <w:t xml:space="preserve">Miejsce składania ofert: </w:t>
      </w:r>
      <w:r w:rsidRPr="004D706B">
        <w:rPr>
          <w:rFonts w:asciiTheme="minorHAnsi" w:eastAsiaTheme="minorHAnsi" w:hAnsiTheme="minorHAnsi" w:cstheme="minorHAnsi"/>
          <w:bCs/>
          <w:lang w:eastAsia="en-US"/>
        </w:rPr>
        <w:t xml:space="preserve">siedziba Zamawiającego – </w:t>
      </w:r>
      <w:r w:rsidR="004D706B" w:rsidRPr="004D706B">
        <w:rPr>
          <w:rFonts w:asciiTheme="minorHAnsi" w:eastAsiaTheme="minorHAnsi" w:hAnsiTheme="minorHAnsi" w:cstheme="minorHAnsi"/>
          <w:lang w:eastAsia="en-US"/>
        </w:rPr>
        <w:t xml:space="preserve">Parafia </w:t>
      </w:r>
      <w:r w:rsidR="004C7F08">
        <w:rPr>
          <w:rFonts w:asciiTheme="minorHAnsi" w:eastAsiaTheme="minorHAnsi" w:hAnsiTheme="minorHAnsi" w:cstheme="minorHAnsi"/>
          <w:lang w:eastAsia="en-US"/>
        </w:rPr>
        <w:t xml:space="preserve">Rzymskokatolicka </w:t>
      </w:r>
      <w:r w:rsidR="004C7F08">
        <w:rPr>
          <w:rFonts w:asciiTheme="minorHAnsi" w:eastAsiaTheme="minorHAnsi" w:hAnsiTheme="minorHAnsi" w:cstheme="minorHAnsi"/>
          <w:lang w:eastAsia="en-US"/>
        </w:rPr>
        <w:br/>
      </w:r>
      <w:r w:rsidR="004D706B" w:rsidRPr="004D706B">
        <w:rPr>
          <w:rFonts w:asciiTheme="minorHAnsi" w:eastAsiaTheme="minorHAnsi" w:hAnsiTheme="minorHAnsi" w:cstheme="minorHAnsi"/>
          <w:lang w:eastAsia="en-US"/>
        </w:rPr>
        <w:t>pw. Wniebowzięcia Najświętszej Maryi Panny w Waniewie</w:t>
      </w:r>
      <w:r w:rsidR="004D706B">
        <w:rPr>
          <w:rFonts w:asciiTheme="minorHAnsi" w:eastAsiaTheme="minorHAnsi" w:hAnsiTheme="minorHAnsi" w:cstheme="minorHAnsi"/>
          <w:lang w:eastAsia="en-US"/>
        </w:rPr>
        <w:t xml:space="preserve">, </w:t>
      </w:r>
      <w:r w:rsidR="004D706B" w:rsidRPr="004D706B">
        <w:rPr>
          <w:rFonts w:asciiTheme="minorHAnsi" w:eastAsiaTheme="minorHAnsi" w:hAnsiTheme="minorHAnsi" w:cstheme="minorHAnsi"/>
          <w:lang w:eastAsia="en-US"/>
        </w:rPr>
        <w:t>Waniewo 36</w:t>
      </w:r>
      <w:r w:rsidR="004D706B">
        <w:rPr>
          <w:rFonts w:asciiTheme="minorHAnsi" w:eastAsiaTheme="minorHAnsi" w:hAnsiTheme="minorHAnsi" w:cstheme="minorHAnsi"/>
          <w:lang w:eastAsia="en-US"/>
        </w:rPr>
        <w:t xml:space="preserve">, </w:t>
      </w:r>
      <w:r w:rsidR="004D706B" w:rsidRPr="004D706B">
        <w:rPr>
          <w:rFonts w:asciiTheme="minorHAnsi" w:eastAsiaTheme="minorHAnsi" w:hAnsiTheme="minorHAnsi" w:cstheme="minorHAnsi"/>
          <w:lang w:eastAsia="en-US"/>
        </w:rPr>
        <w:t>18-218 Sokoły</w:t>
      </w:r>
      <w:r w:rsidR="004D706B">
        <w:rPr>
          <w:rFonts w:asciiTheme="minorHAnsi" w:eastAsiaTheme="minorHAnsi" w:hAnsiTheme="minorHAnsi" w:cstheme="minorHAnsi"/>
          <w:lang w:eastAsia="en-US"/>
        </w:rPr>
        <w:t>.</w:t>
      </w:r>
    </w:p>
    <w:p w:rsidR="006652EE" w:rsidRPr="004D706B" w:rsidRDefault="006652EE" w:rsidP="004D706B">
      <w:pPr>
        <w:pStyle w:val="Akapitzlist"/>
        <w:spacing w:before="0" w:beforeAutospacing="0" w:after="0" w:afterAutospacing="0"/>
        <w:ind w:left="426"/>
        <w:jc w:val="both"/>
        <w:rPr>
          <w:rFonts w:asciiTheme="minorHAnsi" w:eastAsiaTheme="minorHAnsi" w:hAnsiTheme="minorHAnsi" w:cstheme="minorHAnsi"/>
          <w:lang w:eastAsia="en-US"/>
        </w:rPr>
      </w:pPr>
      <w:r w:rsidRPr="004D706B">
        <w:rPr>
          <w:rFonts w:asciiTheme="minorHAnsi" w:eastAsiaTheme="minorHAnsi" w:hAnsiTheme="minorHAnsi" w:cstheme="minorHAnsi"/>
          <w:lang w:eastAsia="en-US"/>
        </w:rPr>
        <w:t xml:space="preserve">Liczy się dzień i godzina wpływu oferty, a nie nadania oferty czy też jej sporządzenia. </w:t>
      </w:r>
    </w:p>
    <w:p w:rsidR="0079748E" w:rsidRDefault="00113FA5" w:rsidP="004D706B">
      <w:pPr>
        <w:pStyle w:val="Akapitzlist"/>
        <w:numPr>
          <w:ilvl w:val="0"/>
          <w:numId w:val="9"/>
        </w:numPr>
        <w:tabs>
          <w:tab w:val="left" w:pos="426"/>
          <w:tab w:val="left" w:pos="5812"/>
        </w:tabs>
        <w:spacing w:before="0" w:beforeAutospacing="0" w:after="0" w:afterAutospacing="0" w:line="276" w:lineRule="auto"/>
        <w:ind w:left="426" w:hanging="426"/>
        <w:jc w:val="both"/>
        <w:rPr>
          <w:rFonts w:asciiTheme="minorHAnsi" w:hAnsiTheme="minorHAnsi" w:cstheme="minorHAnsi"/>
        </w:rPr>
      </w:pPr>
      <w:r>
        <w:rPr>
          <w:rFonts w:asciiTheme="minorHAnsi" w:hAnsiTheme="minorHAnsi" w:cstheme="minorHAnsi"/>
        </w:rPr>
        <w:t>Publiczne o</w:t>
      </w:r>
      <w:r w:rsidR="0079748E" w:rsidRPr="0079748E">
        <w:rPr>
          <w:rFonts w:asciiTheme="minorHAnsi" w:hAnsiTheme="minorHAnsi" w:cstheme="minorHAnsi"/>
        </w:rPr>
        <w:t xml:space="preserve">twarcie ofert nastąpi w </w:t>
      </w:r>
      <w:r w:rsidR="00C17AF2">
        <w:rPr>
          <w:rFonts w:asciiTheme="minorHAnsi" w:hAnsiTheme="minorHAnsi" w:cstheme="minorHAnsi"/>
        </w:rPr>
        <w:t xml:space="preserve">Kancelarii </w:t>
      </w:r>
      <w:r w:rsidR="004D706B">
        <w:rPr>
          <w:rFonts w:asciiTheme="minorHAnsi" w:hAnsiTheme="minorHAnsi" w:cstheme="minorHAnsi"/>
        </w:rPr>
        <w:t>Parafii</w:t>
      </w:r>
      <w:r w:rsidR="004D706B" w:rsidRPr="004D706B">
        <w:rPr>
          <w:rFonts w:asciiTheme="minorHAnsi" w:hAnsiTheme="minorHAnsi" w:cstheme="minorHAnsi"/>
        </w:rPr>
        <w:t xml:space="preserve"> pw. Wniebowzięcia Najświętszej Maryi Panny w Waniewie</w:t>
      </w:r>
      <w:r w:rsidR="0079748E" w:rsidRPr="0079748E">
        <w:rPr>
          <w:rFonts w:asciiTheme="minorHAnsi" w:hAnsiTheme="minorHAnsi" w:cstheme="minorHAnsi"/>
        </w:rPr>
        <w:t xml:space="preserve"> w dniu </w:t>
      </w:r>
      <w:r w:rsidR="001D0A7F">
        <w:rPr>
          <w:rFonts w:asciiTheme="minorHAnsi" w:hAnsiTheme="minorHAnsi" w:cstheme="minorHAnsi"/>
        </w:rPr>
        <w:t>14.07</w:t>
      </w:r>
      <w:r w:rsidR="002B78C2">
        <w:rPr>
          <w:rFonts w:asciiTheme="minorHAnsi" w:hAnsiTheme="minorHAnsi" w:cstheme="minorHAnsi"/>
        </w:rPr>
        <w:t>.2026</w:t>
      </w:r>
      <w:r w:rsidR="008151DE">
        <w:rPr>
          <w:rFonts w:asciiTheme="minorHAnsi" w:hAnsiTheme="minorHAnsi" w:cstheme="minorHAnsi"/>
        </w:rPr>
        <w:t xml:space="preserve"> r.</w:t>
      </w:r>
      <w:r w:rsidR="0079748E" w:rsidRPr="0079748E">
        <w:rPr>
          <w:rFonts w:asciiTheme="minorHAnsi" w:hAnsiTheme="minorHAnsi" w:cstheme="minorHAnsi"/>
        </w:rPr>
        <w:t xml:space="preserve"> o godz. </w:t>
      </w:r>
      <w:r w:rsidR="008151DE">
        <w:rPr>
          <w:rFonts w:asciiTheme="minorHAnsi" w:hAnsiTheme="minorHAnsi" w:cstheme="minorHAnsi"/>
        </w:rPr>
        <w:t>10</w:t>
      </w:r>
      <w:r w:rsidR="008151DE">
        <w:rPr>
          <w:rFonts w:asciiTheme="minorHAnsi" w:hAnsiTheme="minorHAnsi" w:cstheme="minorHAnsi"/>
          <w:vertAlign w:val="superscript"/>
        </w:rPr>
        <w:t>00</w:t>
      </w:r>
      <w:r w:rsidR="008151DE">
        <w:rPr>
          <w:rFonts w:asciiTheme="minorHAnsi" w:hAnsiTheme="minorHAnsi" w:cstheme="minorHAnsi"/>
        </w:rPr>
        <w:t>.</w:t>
      </w:r>
    </w:p>
    <w:p w:rsidR="00DD55A9" w:rsidRPr="00DD55A9" w:rsidRDefault="00DD55A9" w:rsidP="008151DE">
      <w:pPr>
        <w:pStyle w:val="Akapitzlist"/>
        <w:numPr>
          <w:ilvl w:val="0"/>
          <w:numId w:val="9"/>
        </w:numPr>
        <w:tabs>
          <w:tab w:val="left" w:pos="426"/>
          <w:tab w:val="left" w:pos="5812"/>
        </w:tabs>
        <w:spacing w:before="0" w:beforeAutospacing="0" w:after="0" w:afterAutospacing="0" w:line="276" w:lineRule="auto"/>
        <w:ind w:left="426" w:hanging="426"/>
        <w:jc w:val="both"/>
        <w:rPr>
          <w:rFonts w:asciiTheme="minorHAnsi" w:hAnsiTheme="minorHAnsi" w:cstheme="minorHAnsi"/>
        </w:rPr>
      </w:pPr>
      <w:r w:rsidRPr="00DD55A9">
        <w:rPr>
          <w:rFonts w:asciiTheme="minorHAnsi" w:hAnsiTheme="minorHAnsi" w:cstheme="minorHAnsi"/>
        </w:rPr>
        <w:t>Zamawiający, niezwłoczni</w:t>
      </w:r>
      <w:r w:rsidR="004C7F08">
        <w:rPr>
          <w:rFonts w:asciiTheme="minorHAnsi" w:hAnsiTheme="minorHAnsi" w:cstheme="minorHAnsi"/>
        </w:rPr>
        <w:t>e po otwarciu ofert, udostępni</w:t>
      </w:r>
      <w:r w:rsidRPr="00DD55A9">
        <w:rPr>
          <w:rFonts w:asciiTheme="minorHAnsi" w:hAnsiTheme="minorHAnsi" w:cstheme="minorHAnsi"/>
        </w:rPr>
        <w:t xml:space="preserve"> na stronie internetowej prowadzonego postępowania informacje o:</w:t>
      </w:r>
    </w:p>
    <w:p w:rsidR="00DD55A9" w:rsidRPr="00DD55A9" w:rsidRDefault="00DD55A9" w:rsidP="008151DE">
      <w:pPr>
        <w:tabs>
          <w:tab w:val="left" w:pos="426"/>
          <w:tab w:val="left" w:pos="5812"/>
        </w:tabs>
        <w:spacing w:line="276" w:lineRule="auto"/>
        <w:ind w:left="420" w:hanging="420"/>
        <w:jc w:val="both"/>
        <w:rPr>
          <w:rFonts w:asciiTheme="minorHAnsi" w:hAnsiTheme="minorHAnsi" w:cstheme="minorHAnsi"/>
          <w:sz w:val="24"/>
          <w:szCs w:val="24"/>
        </w:rPr>
      </w:pPr>
      <w:r w:rsidRPr="00DD55A9">
        <w:rPr>
          <w:rFonts w:asciiTheme="minorHAnsi" w:hAnsiTheme="minorHAnsi" w:cstheme="minorHAnsi"/>
          <w:sz w:val="24"/>
          <w:szCs w:val="24"/>
        </w:rPr>
        <w:t>-</w:t>
      </w:r>
      <w:r w:rsidRPr="00DD55A9">
        <w:rPr>
          <w:rFonts w:asciiTheme="minorHAnsi" w:hAnsiTheme="minorHAnsi" w:cstheme="minorHAnsi"/>
          <w:sz w:val="24"/>
          <w:szCs w:val="24"/>
        </w:rPr>
        <w:tab/>
        <w:t>nazwach albo imionach i nazwiskach oraz siedzibach lub miejscach prowadzonej działalności gospodarczej albo miejscach zamieszkania wykonawców, których oferty zostały otwarte;</w:t>
      </w:r>
    </w:p>
    <w:p w:rsidR="00DD55A9" w:rsidRPr="00DD55A9" w:rsidRDefault="00DD55A9" w:rsidP="00DD55A9">
      <w:pPr>
        <w:tabs>
          <w:tab w:val="left" w:pos="426"/>
          <w:tab w:val="left" w:pos="5812"/>
        </w:tabs>
        <w:spacing w:line="276" w:lineRule="auto"/>
        <w:jc w:val="both"/>
        <w:rPr>
          <w:rFonts w:asciiTheme="minorHAnsi" w:hAnsiTheme="minorHAnsi" w:cstheme="minorHAnsi"/>
          <w:sz w:val="24"/>
          <w:szCs w:val="24"/>
        </w:rPr>
      </w:pPr>
      <w:r w:rsidRPr="00DD55A9">
        <w:rPr>
          <w:rFonts w:asciiTheme="minorHAnsi" w:hAnsiTheme="minorHAnsi" w:cstheme="minorHAnsi"/>
          <w:sz w:val="24"/>
          <w:szCs w:val="24"/>
        </w:rPr>
        <w:t>-</w:t>
      </w:r>
      <w:r w:rsidRPr="00DD55A9">
        <w:rPr>
          <w:rFonts w:asciiTheme="minorHAnsi" w:hAnsiTheme="minorHAnsi" w:cstheme="minorHAnsi"/>
          <w:sz w:val="24"/>
          <w:szCs w:val="24"/>
        </w:rPr>
        <w:tab/>
        <w:t>cenach lub kosztach zawartych w ofertach.</w:t>
      </w:r>
    </w:p>
    <w:p w:rsidR="00BB13CA" w:rsidRPr="00BB13CA" w:rsidRDefault="00BB13CA" w:rsidP="00BB13CA">
      <w:pPr>
        <w:pStyle w:val="Tekstpodstawowy31"/>
        <w:tabs>
          <w:tab w:val="left" w:pos="426"/>
        </w:tabs>
        <w:jc w:val="both"/>
        <w:rPr>
          <w:rFonts w:asciiTheme="minorHAnsi" w:hAnsiTheme="minorHAnsi" w:cstheme="minorHAnsi"/>
          <w:b w:val="0"/>
          <w:sz w:val="24"/>
          <w:szCs w:val="24"/>
        </w:rPr>
      </w:pPr>
      <w:r w:rsidRPr="00BB13CA">
        <w:rPr>
          <w:rFonts w:asciiTheme="minorHAnsi" w:hAnsiTheme="minorHAnsi" w:cstheme="minorHAnsi"/>
          <w:b w:val="0"/>
          <w:sz w:val="24"/>
          <w:szCs w:val="24"/>
        </w:rPr>
        <w:t>6.</w:t>
      </w:r>
      <w:r w:rsidRPr="00BB13CA">
        <w:rPr>
          <w:rFonts w:asciiTheme="minorHAnsi" w:hAnsiTheme="minorHAnsi" w:cstheme="minorHAnsi"/>
          <w:b w:val="0"/>
          <w:sz w:val="24"/>
          <w:szCs w:val="24"/>
        </w:rPr>
        <w:tab/>
        <w:t xml:space="preserve">Zalecenia dotyczące opakowania i oznakowania ofert </w:t>
      </w:r>
    </w:p>
    <w:p w:rsidR="001D0A7F" w:rsidRPr="00BB13CA" w:rsidRDefault="00BB13CA" w:rsidP="00B715DA">
      <w:pPr>
        <w:tabs>
          <w:tab w:val="left" w:pos="360"/>
          <w:tab w:val="left" w:pos="426"/>
        </w:tabs>
        <w:autoSpaceDE w:val="0"/>
        <w:autoSpaceDN w:val="0"/>
        <w:adjustRightInd w:val="0"/>
        <w:spacing w:line="276" w:lineRule="auto"/>
        <w:ind w:left="420" w:hanging="420"/>
        <w:jc w:val="both"/>
        <w:rPr>
          <w:rFonts w:asciiTheme="minorHAnsi" w:hAnsiTheme="minorHAnsi" w:cstheme="minorHAnsi"/>
          <w:sz w:val="24"/>
          <w:szCs w:val="24"/>
        </w:rPr>
      </w:pPr>
      <w:r w:rsidRPr="00BB13CA">
        <w:rPr>
          <w:rFonts w:asciiTheme="minorHAnsi" w:hAnsiTheme="minorHAnsi" w:cstheme="minorHAnsi"/>
          <w:sz w:val="24"/>
          <w:szCs w:val="24"/>
        </w:rPr>
        <w:t>a)</w:t>
      </w:r>
      <w:r w:rsidRPr="00BB13CA">
        <w:rPr>
          <w:rFonts w:asciiTheme="minorHAnsi" w:hAnsiTheme="minorHAnsi" w:cstheme="minorHAnsi"/>
          <w:sz w:val="24"/>
          <w:szCs w:val="24"/>
        </w:rPr>
        <w:tab/>
      </w:r>
      <w:r>
        <w:rPr>
          <w:rFonts w:asciiTheme="minorHAnsi" w:hAnsiTheme="minorHAnsi" w:cstheme="minorHAnsi"/>
          <w:sz w:val="24"/>
          <w:szCs w:val="24"/>
        </w:rPr>
        <w:tab/>
      </w:r>
      <w:r w:rsidRPr="00BB13CA">
        <w:rPr>
          <w:rFonts w:asciiTheme="minorHAnsi" w:hAnsiTheme="minorHAnsi" w:cstheme="minorHAnsi"/>
          <w:sz w:val="24"/>
          <w:szCs w:val="24"/>
        </w:rPr>
        <w:t>Oferty składane są w jednym egzemplarzu, w nieprzejrzystej i zamkniętej kopercie                     lub opakowaniu.</w:t>
      </w:r>
    </w:p>
    <w:p w:rsidR="00BB13CA" w:rsidRPr="00BB13CA" w:rsidRDefault="00BB13CA" w:rsidP="00BB13CA">
      <w:pPr>
        <w:tabs>
          <w:tab w:val="left" w:pos="360"/>
          <w:tab w:val="left" w:pos="426"/>
        </w:tabs>
        <w:autoSpaceDE w:val="0"/>
        <w:autoSpaceDN w:val="0"/>
        <w:adjustRightInd w:val="0"/>
        <w:spacing w:line="276" w:lineRule="auto"/>
        <w:jc w:val="both"/>
        <w:rPr>
          <w:rFonts w:asciiTheme="minorHAnsi" w:hAnsiTheme="minorHAnsi" w:cstheme="minorHAnsi"/>
          <w:sz w:val="24"/>
          <w:szCs w:val="24"/>
        </w:rPr>
      </w:pPr>
      <w:r w:rsidRPr="00BB13CA">
        <w:rPr>
          <w:rFonts w:asciiTheme="minorHAnsi" w:hAnsiTheme="minorHAnsi" w:cstheme="minorHAnsi"/>
          <w:sz w:val="24"/>
          <w:szCs w:val="24"/>
        </w:rPr>
        <w:t xml:space="preserve">b) </w:t>
      </w:r>
      <w:r w:rsidRPr="00BB13CA">
        <w:rPr>
          <w:rFonts w:asciiTheme="minorHAnsi" w:hAnsiTheme="minorHAnsi" w:cstheme="minorHAnsi"/>
          <w:sz w:val="24"/>
          <w:szCs w:val="24"/>
        </w:rPr>
        <w:tab/>
      </w:r>
      <w:r w:rsidRPr="00BB13CA">
        <w:rPr>
          <w:rFonts w:asciiTheme="minorHAnsi" w:hAnsiTheme="minorHAnsi" w:cstheme="minorHAnsi"/>
          <w:sz w:val="24"/>
          <w:szCs w:val="24"/>
        </w:rPr>
        <w:tab/>
        <w:t>Koperta winna być zaadresowana na adres:</w:t>
      </w:r>
    </w:p>
    <w:p w:rsidR="00BB13CA" w:rsidRPr="00BB13CA" w:rsidRDefault="00BB13CA" w:rsidP="00BB13CA">
      <w:pPr>
        <w:tabs>
          <w:tab w:val="left" w:pos="360"/>
        </w:tabs>
        <w:autoSpaceDE w:val="0"/>
        <w:autoSpaceDN w:val="0"/>
        <w:adjustRightInd w:val="0"/>
        <w:spacing w:line="276" w:lineRule="auto"/>
        <w:jc w:val="both"/>
        <w:rPr>
          <w:rFonts w:asciiTheme="minorHAnsi" w:hAnsiTheme="minorHAnsi" w:cstheme="minorHAnsi"/>
          <w:sz w:val="24"/>
          <w:szCs w:val="24"/>
        </w:rPr>
      </w:pPr>
    </w:p>
    <w:p w:rsidR="001B3F6F" w:rsidRDefault="004D706B" w:rsidP="004D706B">
      <w:pPr>
        <w:tabs>
          <w:tab w:val="left" w:pos="360"/>
        </w:tabs>
        <w:autoSpaceDE w:val="0"/>
        <w:autoSpaceDN w:val="0"/>
        <w:adjustRightInd w:val="0"/>
        <w:spacing w:line="276" w:lineRule="auto"/>
        <w:jc w:val="center"/>
        <w:rPr>
          <w:rFonts w:asciiTheme="minorHAnsi" w:hAnsiTheme="minorHAnsi" w:cstheme="minorHAnsi"/>
          <w:b/>
          <w:bCs/>
          <w:iCs/>
          <w:sz w:val="24"/>
          <w:szCs w:val="24"/>
        </w:rPr>
      </w:pPr>
      <w:r w:rsidRPr="004D706B">
        <w:rPr>
          <w:rFonts w:asciiTheme="minorHAnsi" w:hAnsiTheme="minorHAnsi" w:cstheme="minorHAnsi"/>
          <w:b/>
          <w:bCs/>
          <w:iCs/>
          <w:sz w:val="24"/>
          <w:szCs w:val="24"/>
        </w:rPr>
        <w:t xml:space="preserve">Parafia </w:t>
      </w:r>
      <w:r w:rsidR="004C7F08">
        <w:rPr>
          <w:rFonts w:asciiTheme="minorHAnsi" w:hAnsiTheme="minorHAnsi" w:cstheme="minorHAnsi"/>
          <w:b/>
          <w:bCs/>
          <w:iCs/>
          <w:sz w:val="24"/>
          <w:szCs w:val="24"/>
        </w:rPr>
        <w:t xml:space="preserve">Rzymskokatolicka </w:t>
      </w:r>
      <w:r w:rsidRPr="004D706B">
        <w:rPr>
          <w:rFonts w:asciiTheme="minorHAnsi" w:hAnsiTheme="minorHAnsi" w:cstheme="minorHAnsi"/>
          <w:b/>
          <w:bCs/>
          <w:iCs/>
          <w:sz w:val="24"/>
          <w:szCs w:val="24"/>
        </w:rPr>
        <w:t>pw. Wniebowzięcia Najświętszej Maryi Panny w Waniewie</w:t>
      </w:r>
    </w:p>
    <w:p w:rsidR="004D706B" w:rsidRDefault="004D706B" w:rsidP="004D706B">
      <w:pPr>
        <w:tabs>
          <w:tab w:val="left" w:pos="360"/>
        </w:tabs>
        <w:autoSpaceDE w:val="0"/>
        <w:autoSpaceDN w:val="0"/>
        <w:adjustRightInd w:val="0"/>
        <w:spacing w:line="276" w:lineRule="auto"/>
        <w:jc w:val="center"/>
        <w:rPr>
          <w:rFonts w:asciiTheme="minorHAnsi" w:hAnsiTheme="minorHAnsi" w:cstheme="minorHAnsi"/>
          <w:b/>
          <w:bCs/>
          <w:iCs/>
          <w:sz w:val="24"/>
          <w:szCs w:val="24"/>
        </w:rPr>
      </w:pPr>
      <w:r>
        <w:rPr>
          <w:rFonts w:asciiTheme="minorHAnsi" w:hAnsiTheme="minorHAnsi" w:cstheme="minorHAnsi"/>
          <w:b/>
          <w:bCs/>
          <w:iCs/>
          <w:sz w:val="24"/>
          <w:szCs w:val="24"/>
        </w:rPr>
        <w:t>Waniewo 36</w:t>
      </w:r>
    </w:p>
    <w:p w:rsidR="004C7F08" w:rsidRDefault="004D706B" w:rsidP="00F34EFB">
      <w:pPr>
        <w:tabs>
          <w:tab w:val="left" w:pos="360"/>
        </w:tabs>
        <w:autoSpaceDE w:val="0"/>
        <w:autoSpaceDN w:val="0"/>
        <w:adjustRightInd w:val="0"/>
        <w:spacing w:line="276" w:lineRule="auto"/>
        <w:jc w:val="center"/>
        <w:rPr>
          <w:rFonts w:asciiTheme="minorHAnsi" w:hAnsiTheme="minorHAnsi" w:cstheme="minorHAnsi"/>
          <w:b/>
          <w:bCs/>
          <w:iCs/>
          <w:sz w:val="24"/>
          <w:szCs w:val="24"/>
        </w:rPr>
      </w:pPr>
      <w:r>
        <w:rPr>
          <w:rFonts w:asciiTheme="minorHAnsi" w:hAnsiTheme="minorHAnsi" w:cstheme="minorHAnsi"/>
          <w:b/>
          <w:bCs/>
          <w:iCs/>
          <w:sz w:val="24"/>
          <w:szCs w:val="24"/>
        </w:rPr>
        <w:t>18-218 Sokoły</w:t>
      </w:r>
    </w:p>
    <w:p w:rsidR="00517E22" w:rsidRDefault="00517E22" w:rsidP="00F34EFB">
      <w:pPr>
        <w:tabs>
          <w:tab w:val="left" w:pos="360"/>
        </w:tabs>
        <w:autoSpaceDE w:val="0"/>
        <w:autoSpaceDN w:val="0"/>
        <w:adjustRightInd w:val="0"/>
        <w:spacing w:line="276" w:lineRule="auto"/>
        <w:jc w:val="center"/>
        <w:rPr>
          <w:rFonts w:asciiTheme="minorHAnsi" w:hAnsiTheme="minorHAnsi" w:cstheme="minorHAnsi"/>
          <w:sz w:val="24"/>
          <w:szCs w:val="24"/>
        </w:rPr>
      </w:pPr>
    </w:p>
    <w:p w:rsidR="00B715DA" w:rsidRDefault="00B715DA" w:rsidP="00F34EFB">
      <w:pPr>
        <w:tabs>
          <w:tab w:val="left" w:pos="360"/>
        </w:tabs>
        <w:autoSpaceDE w:val="0"/>
        <w:autoSpaceDN w:val="0"/>
        <w:adjustRightInd w:val="0"/>
        <w:spacing w:line="276" w:lineRule="auto"/>
        <w:jc w:val="center"/>
        <w:rPr>
          <w:rFonts w:asciiTheme="minorHAnsi" w:hAnsiTheme="minorHAnsi" w:cstheme="minorHAnsi"/>
          <w:sz w:val="24"/>
          <w:szCs w:val="24"/>
        </w:rPr>
      </w:pPr>
    </w:p>
    <w:p w:rsidR="00BB13CA" w:rsidRPr="00BB13CA" w:rsidRDefault="001B3F6F" w:rsidP="00BB13CA">
      <w:pPr>
        <w:tabs>
          <w:tab w:val="left" w:pos="360"/>
        </w:tabs>
        <w:autoSpaceDE w:val="0"/>
        <w:autoSpaceDN w:val="0"/>
        <w:adjustRightInd w:val="0"/>
        <w:spacing w:line="276" w:lineRule="auto"/>
        <w:jc w:val="both"/>
        <w:rPr>
          <w:rFonts w:asciiTheme="minorHAnsi" w:hAnsiTheme="minorHAnsi" w:cstheme="minorHAnsi"/>
          <w:sz w:val="24"/>
          <w:szCs w:val="24"/>
        </w:rPr>
      </w:pPr>
      <w:r>
        <w:rPr>
          <w:rFonts w:asciiTheme="minorHAnsi" w:hAnsiTheme="minorHAnsi" w:cstheme="minorHAnsi"/>
          <w:sz w:val="24"/>
          <w:szCs w:val="24"/>
        </w:rPr>
        <w:lastRenderedPageBreak/>
        <w:tab/>
      </w:r>
      <w:r w:rsidR="00BB13CA" w:rsidRPr="00BB13CA">
        <w:rPr>
          <w:rFonts w:asciiTheme="minorHAnsi" w:hAnsiTheme="minorHAnsi" w:cstheme="minorHAnsi"/>
          <w:sz w:val="24"/>
          <w:szCs w:val="24"/>
        </w:rPr>
        <w:t>oraz opisana w następujący sposób:</w:t>
      </w:r>
    </w:p>
    <w:p w:rsidR="00BB13CA" w:rsidRPr="00BB13CA" w:rsidRDefault="00BB13CA" w:rsidP="004D706B">
      <w:pPr>
        <w:autoSpaceDE w:val="0"/>
        <w:autoSpaceDN w:val="0"/>
        <w:adjustRightInd w:val="0"/>
        <w:spacing w:line="276" w:lineRule="auto"/>
        <w:jc w:val="center"/>
        <w:rPr>
          <w:rFonts w:asciiTheme="minorHAnsi" w:hAnsiTheme="minorHAnsi" w:cstheme="minorHAnsi"/>
          <w:b/>
          <w:bCs/>
          <w:i/>
          <w:iCs/>
          <w:sz w:val="24"/>
          <w:szCs w:val="24"/>
        </w:rPr>
      </w:pPr>
      <w:r w:rsidRPr="00BB13CA">
        <w:rPr>
          <w:rFonts w:asciiTheme="minorHAnsi" w:hAnsiTheme="minorHAnsi" w:cstheme="minorHAnsi"/>
          <w:i/>
          <w:iCs/>
          <w:sz w:val="24"/>
          <w:szCs w:val="24"/>
        </w:rPr>
        <w:t>„</w:t>
      </w:r>
      <w:r w:rsidRPr="00BB13CA">
        <w:rPr>
          <w:rFonts w:asciiTheme="minorHAnsi" w:hAnsiTheme="minorHAnsi" w:cstheme="minorHAnsi"/>
          <w:b/>
          <w:bCs/>
          <w:i/>
          <w:iCs/>
          <w:sz w:val="24"/>
          <w:szCs w:val="24"/>
        </w:rPr>
        <w:t>OFERTA</w:t>
      </w:r>
      <w:r w:rsidR="004C7F08">
        <w:rPr>
          <w:rFonts w:asciiTheme="minorHAnsi" w:hAnsiTheme="minorHAnsi" w:cstheme="minorHAnsi"/>
          <w:b/>
          <w:bCs/>
          <w:i/>
          <w:iCs/>
          <w:sz w:val="24"/>
          <w:szCs w:val="24"/>
        </w:rPr>
        <w:t xml:space="preserve"> NA</w:t>
      </w:r>
      <w:r w:rsidRPr="00BB13CA">
        <w:rPr>
          <w:rFonts w:asciiTheme="minorHAnsi" w:hAnsiTheme="minorHAnsi" w:cstheme="minorHAnsi"/>
          <w:b/>
          <w:bCs/>
          <w:i/>
          <w:iCs/>
          <w:sz w:val="24"/>
          <w:szCs w:val="24"/>
        </w:rPr>
        <w:t xml:space="preserve"> ZAPYTANIE OFERTOWE</w:t>
      </w:r>
      <w:r>
        <w:rPr>
          <w:rFonts w:asciiTheme="minorHAnsi" w:hAnsiTheme="minorHAnsi" w:cstheme="minorHAnsi"/>
          <w:b/>
          <w:bCs/>
          <w:i/>
          <w:iCs/>
          <w:sz w:val="24"/>
          <w:szCs w:val="24"/>
        </w:rPr>
        <w:t xml:space="preserve"> PN</w:t>
      </w:r>
      <w:r w:rsidRPr="00BB13CA">
        <w:rPr>
          <w:rFonts w:asciiTheme="minorHAnsi" w:hAnsiTheme="minorHAnsi" w:cstheme="minorHAnsi"/>
          <w:b/>
          <w:bCs/>
          <w:i/>
          <w:iCs/>
          <w:sz w:val="24"/>
          <w:szCs w:val="24"/>
        </w:rPr>
        <w:t>:</w:t>
      </w:r>
    </w:p>
    <w:p w:rsidR="004D706B" w:rsidRDefault="004D706B" w:rsidP="004D706B">
      <w:pPr>
        <w:autoSpaceDE w:val="0"/>
        <w:autoSpaceDN w:val="0"/>
        <w:adjustRightInd w:val="0"/>
        <w:spacing w:line="276" w:lineRule="auto"/>
        <w:ind w:left="708"/>
        <w:jc w:val="center"/>
        <w:rPr>
          <w:rFonts w:asciiTheme="minorHAnsi" w:hAnsiTheme="minorHAnsi" w:cstheme="minorHAnsi"/>
          <w:b/>
          <w:bCs/>
          <w:i/>
          <w:iCs/>
          <w:sz w:val="24"/>
          <w:szCs w:val="24"/>
        </w:rPr>
      </w:pPr>
      <w:r>
        <w:rPr>
          <w:rFonts w:asciiTheme="minorHAnsi" w:hAnsiTheme="minorHAnsi" w:cstheme="minorHAnsi"/>
          <w:b/>
          <w:bCs/>
          <w:i/>
          <w:iCs/>
          <w:sz w:val="24"/>
          <w:szCs w:val="24"/>
        </w:rPr>
        <w:t xml:space="preserve">„Remont posadzki w zabytkowym </w:t>
      </w:r>
      <w:r w:rsidRPr="004D706B">
        <w:rPr>
          <w:rFonts w:asciiTheme="minorHAnsi" w:hAnsiTheme="minorHAnsi" w:cstheme="minorHAnsi"/>
          <w:b/>
          <w:bCs/>
          <w:i/>
          <w:iCs/>
          <w:sz w:val="24"/>
          <w:szCs w:val="24"/>
        </w:rPr>
        <w:t>kościele p.w. WNMP w Waniewie”</w:t>
      </w:r>
      <w:r>
        <w:rPr>
          <w:rFonts w:asciiTheme="minorHAnsi" w:hAnsiTheme="minorHAnsi" w:cstheme="minorHAnsi"/>
          <w:b/>
          <w:bCs/>
          <w:i/>
          <w:iCs/>
          <w:sz w:val="24"/>
          <w:szCs w:val="24"/>
        </w:rPr>
        <w:t>”</w:t>
      </w:r>
    </w:p>
    <w:p w:rsidR="00BB13CA" w:rsidRPr="00BB13CA" w:rsidRDefault="00BB13CA" w:rsidP="004D706B">
      <w:pPr>
        <w:autoSpaceDE w:val="0"/>
        <w:autoSpaceDN w:val="0"/>
        <w:adjustRightInd w:val="0"/>
        <w:spacing w:line="276" w:lineRule="auto"/>
        <w:ind w:left="708"/>
        <w:jc w:val="center"/>
        <w:rPr>
          <w:rFonts w:asciiTheme="minorHAnsi" w:hAnsiTheme="minorHAnsi" w:cstheme="minorHAnsi"/>
          <w:sz w:val="24"/>
          <w:szCs w:val="24"/>
        </w:rPr>
      </w:pPr>
      <w:r w:rsidRPr="00BB13CA">
        <w:rPr>
          <w:rFonts w:asciiTheme="minorHAnsi" w:hAnsiTheme="minorHAnsi" w:cstheme="minorHAnsi"/>
          <w:sz w:val="24"/>
          <w:szCs w:val="24"/>
        </w:rPr>
        <w:t>i opatrzona nazwą i adresem Wykonawcy wraz z numerami telefonów (dopuszcza się odcisk pieczęci z nazwą i adresem Wykonawcy). Na kopercie należy ponadto dopisać:</w:t>
      </w:r>
    </w:p>
    <w:p w:rsidR="00BB13CA" w:rsidRPr="00BB13CA" w:rsidRDefault="00BB13CA" w:rsidP="004D706B">
      <w:pPr>
        <w:autoSpaceDE w:val="0"/>
        <w:autoSpaceDN w:val="0"/>
        <w:adjustRightInd w:val="0"/>
        <w:spacing w:line="276" w:lineRule="auto"/>
        <w:jc w:val="center"/>
        <w:rPr>
          <w:rFonts w:asciiTheme="minorHAnsi" w:hAnsiTheme="minorHAnsi" w:cstheme="minorHAnsi"/>
          <w:b/>
          <w:bCs/>
          <w:color w:val="FF0000"/>
          <w:sz w:val="24"/>
          <w:szCs w:val="24"/>
        </w:rPr>
      </w:pPr>
      <w:r w:rsidRPr="00BB13CA">
        <w:rPr>
          <w:rFonts w:asciiTheme="minorHAnsi" w:hAnsiTheme="minorHAnsi" w:cstheme="minorHAnsi"/>
          <w:b/>
          <w:i/>
          <w:iCs/>
          <w:sz w:val="24"/>
          <w:szCs w:val="24"/>
        </w:rPr>
        <w:t>„Nie otwiera</w:t>
      </w:r>
      <w:r w:rsidRPr="00BB13CA">
        <w:rPr>
          <w:rFonts w:asciiTheme="minorHAnsi" w:hAnsiTheme="minorHAnsi" w:cstheme="minorHAnsi"/>
          <w:b/>
          <w:sz w:val="24"/>
          <w:szCs w:val="24"/>
        </w:rPr>
        <w:t xml:space="preserve">ć </w:t>
      </w:r>
      <w:r w:rsidRPr="00BB13CA">
        <w:rPr>
          <w:rFonts w:asciiTheme="minorHAnsi" w:hAnsiTheme="minorHAnsi" w:cstheme="minorHAnsi"/>
          <w:b/>
          <w:i/>
          <w:iCs/>
          <w:sz w:val="24"/>
          <w:szCs w:val="24"/>
        </w:rPr>
        <w:t xml:space="preserve">przed dniem </w:t>
      </w:r>
      <w:r w:rsidR="001D0A7F">
        <w:rPr>
          <w:rFonts w:asciiTheme="minorHAnsi" w:hAnsiTheme="minorHAnsi" w:cstheme="minorHAnsi"/>
          <w:b/>
          <w:bCs/>
          <w:i/>
          <w:iCs/>
          <w:sz w:val="24"/>
          <w:szCs w:val="24"/>
        </w:rPr>
        <w:t>14.07</w:t>
      </w:r>
      <w:r w:rsidR="002B78C2">
        <w:rPr>
          <w:rFonts w:asciiTheme="minorHAnsi" w:hAnsiTheme="minorHAnsi" w:cstheme="minorHAnsi"/>
          <w:b/>
          <w:bCs/>
          <w:i/>
          <w:iCs/>
          <w:sz w:val="24"/>
          <w:szCs w:val="24"/>
        </w:rPr>
        <w:t>.2026</w:t>
      </w:r>
      <w:r w:rsidRPr="00BB13CA">
        <w:rPr>
          <w:rFonts w:asciiTheme="minorHAnsi" w:hAnsiTheme="minorHAnsi" w:cstheme="minorHAnsi"/>
          <w:b/>
          <w:bCs/>
          <w:i/>
          <w:iCs/>
          <w:sz w:val="24"/>
          <w:szCs w:val="24"/>
        </w:rPr>
        <w:t xml:space="preserve"> r. przed godz. 10.00</w:t>
      </w:r>
      <w:r w:rsidR="000B597E">
        <w:rPr>
          <w:rFonts w:asciiTheme="minorHAnsi" w:hAnsiTheme="minorHAnsi" w:cstheme="minorHAnsi"/>
          <w:b/>
          <w:bCs/>
          <w:i/>
          <w:iCs/>
          <w:sz w:val="24"/>
          <w:szCs w:val="24"/>
        </w:rPr>
        <w:t>”</w:t>
      </w:r>
    </w:p>
    <w:p w:rsidR="00BB13CA" w:rsidRPr="00BB13CA" w:rsidRDefault="00BB13CA" w:rsidP="00BB13CA">
      <w:pPr>
        <w:tabs>
          <w:tab w:val="left" w:pos="360"/>
        </w:tabs>
        <w:autoSpaceDE w:val="0"/>
        <w:autoSpaceDN w:val="0"/>
        <w:adjustRightInd w:val="0"/>
        <w:spacing w:line="276" w:lineRule="auto"/>
        <w:jc w:val="both"/>
        <w:rPr>
          <w:rFonts w:asciiTheme="minorHAnsi" w:hAnsiTheme="minorHAnsi" w:cstheme="minorHAnsi"/>
          <w:sz w:val="24"/>
          <w:szCs w:val="24"/>
        </w:rPr>
      </w:pPr>
      <w:r w:rsidRPr="00BB13CA">
        <w:rPr>
          <w:rFonts w:asciiTheme="minorHAnsi" w:hAnsiTheme="minorHAnsi" w:cstheme="minorHAnsi"/>
          <w:sz w:val="24"/>
          <w:szCs w:val="24"/>
        </w:rPr>
        <w:t xml:space="preserve">c) </w:t>
      </w:r>
      <w:r w:rsidRPr="00BB13CA">
        <w:rPr>
          <w:rFonts w:asciiTheme="minorHAnsi" w:hAnsiTheme="minorHAnsi" w:cstheme="minorHAnsi"/>
          <w:sz w:val="24"/>
          <w:szCs w:val="24"/>
        </w:rPr>
        <w:tab/>
        <w:t xml:space="preserve">Konsekwencje złożenia oferty niezgodnie z </w:t>
      </w:r>
      <w:r w:rsidR="004C7F08">
        <w:rPr>
          <w:rFonts w:asciiTheme="minorHAnsi" w:hAnsiTheme="minorHAnsi" w:cstheme="minorHAnsi"/>
          <w:sz w:val="24"/>
          <w:szCs w:val="24"/>
        </w:rPr>
        <w:t>w/w opisem ponosi W</w:t>
      </w:r>
      <w:r w:rsidRPr="00BB13CA">
        <w:rPr>
          <w:rFonts w:asciiTheme="minorHAnsi" w:hAnsiTheme="minorHAnsi" w:cstheme="minorHAnsi"/>
          <w:sz w:val="24"/>
          <w:szCs w:val="24"/>
        </w:rPr>
        <w:t>ykonawca.</w:t>
      </w:r>
    </w:p>
    <w:p w:rsidR="00BB13CA" w:rsidRPr="00BB13CA" w:rsidRDefault="00BB13CA" w:rsidP="00BB13CA">
      <w:pPr>
        <w:tabs>
          <w:tab w:val="left" w:pos="360"/>
        </w:tabs>
        <w:autoSpaceDE w:val="0"/>
        <w:autoSpaceDN w:val="0"/>
        <w:adjustRightInd w:val="0"/>
        <w:spacing w:line="276" w:lineRule="auto"/>
        <w:ind w:left="360" w:hanging="360"/>
        <w:jc w:val="both"/>
        <w:rPr>
          <w:rFonts w:asciiTheme="minorHAnsi" w:hAnsiTheme="minorHAnsi" w:cstheme="minorHAnsi"/>
          <w:sz w:val="24"/>
          <w:szCs w:val="24"/>
        </w:rPr>
      </w:pPr>
      <w:r w:rsidRPr="00BB13CA">
        <w:rPr>
          <w:rFonts w:asciiTheme="minorHAnsi" w:hAnsiTheme="minorHAnsi" w:cstheme="minorHAnsi"/>
          <w:sz w:val="24"/>
          <w:szCs w:val="24"/>
        </w:rPr>
        <w:t xml:space="preserve">d) </w:t>
      </w:r>
      <w:r w:rsidRPr="00BB13CA">
        <w:rPr>
          <w:rFonts w:asciiTheme="minorHAnsi" w:hAnsiTheme="minorHAnsi" w:cstheme="minorHAnsi"/>
          <w:sz w:val="24"/>
          <w:szCs w:val="24"/>
        </w:rPr>
        <w:tab/>
        <w:t>Wykonawca ponosi również skutki nie wpłynięcia oferty w wyznaczonym terminie                  w przypadku jej złożenia za pośrednictwem poczty lub kuriera.</w:t>
      </w:r>
    </w:p>
    <w:p w:rsidR="0079748E" w:rsidRPr="0079748E" w:rsidRDefault="006652EE" w:rsidP="003442A3">
      <w:pPr>
        <w:pStyle w:val="Akapitzlist"/>
        <w:numPr>
          <w:ilvl w:val="0"/>
          <w:numId w:val="9"/>
        </w:numPr>
        <w:tabs>
          <w:tab w:val="left" w:pos="709"/>
          <w:tab w:val="left" w:pos="5812"/>
        </w:tabs>
        <w:spacing w:before="0" w:beforeAutospacing="0" w:line="276" w:lineRule="auto"/>
        <w:ind w:left="426" w:hanging="426"/>
        <w:jc w:val="both"/>
        <w:rPr>
          <w:rFonts w:asciiTheme="minorHAnsi" w:hAnsiTheme="minorHAnsi" w:cstheme="minorHAnsi"/>
        </w:rPr>
      </w:pPr>
      <w:r w:rsidRPr="00DD55A9">
        <w:rPr>
          <w:rFonts w:asciiTheme="minorHAnsi" w:eastAsiaTheme="minorHAnsi" w:hAnsiTheme="minorHAnsi" w:cstheme="minorHAnsi"/>
          <w:lang w:eastAsia="en-US"/>
        </w:rPr>
        <w:t>Oferty złożone po terminie nie będą rozpatrywane</w:t>
      </w:r>
      <w:r w:rsidRPr="0079748E">
        <w:rPr>
          <w:rFonts w:asciiTheme="minorHAnsi" w:eastAsiaTheme="minorHAnsi" w:hAnsiTheme="minorHAnsi" w:cstheme="minorHAnsi"/>
          <w:lang w:eastAsia="en-US"/>
        </w:rPr>
        <w:t xml:space="preserve">. </w:t>
      </w:r>
    </w:p>
    <w:p w:rsidR="00BB13CA" w:rsidRPr="000B597E" w:rsidRDefault="006652EE" w:rsidP="000B597E">
      <w:pPr>
        <w:pStyle w:val="Akapitzlist"/>
        <w:numPr>
          <w:ilvl w:val="0"/>
          <w:numId w:val="9"/>
        </w:numPr>
        <w:tabs>
          <w:tab w:val="left" w:pos="709"/>
          <w:tab w:val="left" w:pos="5812"/>
        </w:tabs>
        <w:spacing w:line="276" w:lineRule="auto"/>
        <w:ind w:left="426" w:hanging="426"/>
        <w:jc w:val="both"/>
        <w:rPr>
          <w:rFonts w:asciiTheme="minorHAnsi" w:hAnsiTheme="minorHAnsi" w:cstheme="minorHAnsi"/>
        </w:rPr>
      </w:pPr>
      <w:r w:rsidRPr="0079748E">
        <w:rPr>
          <w:rFonts w:asciiTheme="minorHAnsi" w:eastAsiaTheme="minorHAnsi" w:hAnsiTheme="minorHAnsi" w:cstheme="minorHAnsi"/>
          <w:lang w:eastAsia="en-US"/>
        </w:rPr>
        <w:t xml:space="preserve">Zmawiający nie zwraca przesłanych ofert. </w:t>
      </w:r>
    </w:p>
    <w:p w:rsidR="006652EE" w:rsidRPr="006652EE" w:rsidRDefault="00FF57FF" w:rsidP="006652EE">
      <w:pPr>
        <w:suppressAutoHyphens w:val="0"/>
        <w:spacing w:after="160" w:line="259" w:lineRule="auto"/>
        <w:jc w:val="both"/>
        <w:rPr>
          <w:rFonts w:asciiTheme="minorHAnsi" w:eastAsiaTheme="minorHAnsi" w:hAnsiTheme="minorHAnsi" w:cstheme="minorHAnsi"/>
          <w:sz w:val="24"/>
          <w:szCs w:val="24"/>
          <w:lang w:eastAsia="en-US"/>
        </w:rPr>
      </w:pPr>
      <w:r>
        <w:rPr>
          <w:rFonts w:asciiTheme="minorHAnsi" w:eastAsiaTheme="minorHAnsi" w:hAnsiTheme="minorHAnsi" w:cstheme="minorHAnsi"/>
          <w:b/>
          <w:bCs/>
          <w:sz w:val="24"/>
          <w:szCs w:val="24"/>
          <w:lang w:eastAsia="en-US"/>
        </w:rPr>
        <w:t>XII</w:t>
      </w:r>
      <w:r w:rsidR="006652EE" w:rsidRPr="006652EE">
        <w:rPr>
          <w:rFonts w:asciiTheme="minorHAnsi" w:eastAsiaTheme="minorHAnsi" w:hAnsiTheme="minorHAnsi" w:cstheme="minorHAnsi"/>
          <w:b/>
          <w:bCs/>
          <w:sz w:val="24"/>
          <w:szCs w:val="24"/>
          <w:lang w:eastAsia="en-US"/>
        </w:rPr>
        <w:t xml:space="preserve">. ZAKRES WYKLUCZENIA </w:t>
      </w:r>
    </w:p>
    <w:p w:rsidR="006652EE" w:rsidRPr="006652EE" w:rsidRDefault="006652EE" w:rsidP="00C17AF2">
      <w:pPr>
        <w:tabs>
          <w:tab w:val="left" w:pos="426"/>
        </w:tabs>
        <w:suppressAutoHyphens w:val="0"/>
        <w:spacing w:line="259" w:lineRule="auto"/>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Z udziału w postępowaniu wykluczeni są Wykonawcy powiązani osobowo i kapitałowo </w:t>
      </w:r>
      <w:r w:rsidR="00C17AF2">
        <w:rPr>
          <w:rFonts w:asciiTheme="minorHAnsi" w:eastAsiaTheme="minorHAnsi" w:hAnsiTheme="minorHAnsi" w:cstheme="minorHAnsi"/>
          <w:sz w:val="24"/>
          <w:szCs w:val="24"/>
          <w:lang w:eastAsia="en-US"/>
        </w:rPr>
        <w:br/>
      </w:r>
      <w:r w:rsidRPr="006652EE">
        <w:rPr>
          <w:rFonts w:asciiTheme="minorHAnsi" w:eastAsiaTheme="minorHAnsi" w:hAnsiTheme="minorHAnsi" w:cstheme="minorHAnsi"/>
          <w:sz w:val="24"/>
          <w:szCs w:val="24"/>
          <w:lang w:eastAsia="en-US"/>
        </w:rPr>
        <w:t xml:space="preserve">z Zamawiającym, tym samym do udziału w postępowaniu Zamawiający dopuści podmioty, które złożą następujące oświadczenie w tym zakresie: </w:t>
      </w:r>
    </w:p>
    <w:p w:rsidR="006652EE" w:rsidRPr="006652EE" w:rsidRDefault="006652EE" w:rsidP="00C17AF2">
      <w:pPr>
        <w:tabs>
          <w:tab w:val="left" w:pos="426"/>
        </w:tabs>
        <w:suppressAutoHyphens w:val="0"/>
        <w:jc w:val="both"/>
        <w:rPr>
          <w:rFonts w:asciiTheme="minorHAnsi" w:eastAsiaTheme="minorHAnsi" w:hAnsiTheme="minorHAnsi" w:cstheme="minorHAnsi"/>
          <w:iCs/>
          <w:sz w:val="24"/>
          <w:szCs w:val="24"/>
          <w:lang w:eastAsia="en-US"/>
        </w:rPr>
      </w:pPr>
      <w:r w:rsidRPr="006652EE">
        <w:rPr>
          <w:rFonts w:asciiTheme="minorHAnsi" w:eastAsiaTheme="minorHAnsi" w:hAnsiTheme="minorHAnsi" w:cstheme="minorHAnsi"/>
          <w:iCs/>
          <w:sz w:val="24"/>
          <w:szCs w:val="24"/>
          <w:lang w:eastAsia="en-US"/>
        </w:rPr>
        <w:t xml:space="preserve">Wykonawca oświadcza, że nie jest powiązany osobowo lub kapitałowo z Zamawiającym. Przez powiązania osobowe lub kapitałowe rozumie się wzajemne powiązania między Zamawiającym lub osobami upoważnionymi do zaciągania zobowiązań w imieniu Zamawiającego lub osobami wykonującymi w imieniu Zamawiającego czynności związane z przygotowaniem </w:t>
      </w:r>
      <w:r w:rsidR="00B715DA">
        <w:rPr>
          <w:rFonts w:asciiTheme="minorHAnsi" w:eastAsiaTheme="minorHAnsi" w:hAnsiTheme="minorHAnsi" w:cstheme="minorHAnsi"/>
          <w:iCs/>
          <w:sz w:val="24"/>
          <w:szCs w:val="24"/>
          <w:lang w:eastAsia="en-US"/>
        </w:rPr>
        <w:br/>
      </w:r>
      <w:r w:rsidRPr="006652EE">
        <w:rPr>
          <w:rFonts w:asciiTheme="minorHAnsi" w:eastAsiaTheme="minorHAnsi" w:hAnsiTheme="minorHAnsi" w:cstheme="minorHAnsi"/>
          <w:iCs/>
          <w:sz w:val="24"/>
          <w:szCs w:val="24"/>
          <w:lang w:eastAsia="en-US"/>
        </w:rPr>
        <w:t xml:space="preserve">i przeprowadzeniem procedury wyboru Wykonawcy a Wykonawcą, polegające </w:t>
      </w:r>
      <w:r w:rsidR="00B715DA">
        <w:rPr>
          <w:rFonts w:asciiTheme="minorHAnsi" w:eastAsiaTheme="minorHAnsi" w:hAnsiTheme="minorHAnsi" w:cstheme="minorHAnsi"/>
          <w:iCs/>
          <w:sz w:val="24"/>
          <w:szCs w:val="24"/>
          <w:lang w:eastAsia="en-US"/>
        </w:rPr>
        <w:br/>
      </w:r>
      <w:r w:rsidRPr="006652EE">
        <w:rPr>
          <w:rFonts w:asciiTheme="minorHAnsi" w:eastAsiaTheme="minorHAnsi" w:hAnsiTheme="minorHAnsi" w:cstheme="minorHAnsi"/>
          <w:iCs/>
          <w:sz w:val="24"/>
          <w:szCs w:val="24"/>
          <w:lang w:eastAsia="en-US"/>
        </w:rPr>
        <w:t>w szczególności na:</w:t>
      </w:r>
    </w:p>
    <w:p w:rsidR="006652EE" w:rsidRPr="006652EE" w:rsidRDefault="006652EE" w:rsidP="00C17AF2">
      <w:pPr>
        <w:tabs>
          <w:tab w:val="left" w:pos="426"/>
        </w:tabs>
        <w:suppressAutoHyphens w:val="0"/>
        <w:ind w:left="426" w:hanging="426"/>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iCs/>
          <w:sz w:val="24"/>
          <w:szCs w:val="24"/>
          <w:lang w:eastAsia="en-US"/>
        </w:rPr>
        <w:t xml:space="preserve">a) </w:t>
      </w:r>
      <w:r w:rsidR="00C17AF2">
        <w:rPr>
          <w:rFonts w:asciiTheme="minorHAnsi" w:eastAsiaTheme="minorHAnsi" w:hAnsiTheme="minorHAnsi" w:cstheme="minorHAnsi"/>
          <w:iCs/>
          <w:sz w:val="24"/>
          <w:szCs w:val="24"/>
          <w:lang w:eastAsia="en-US"/>
        </w:rPr>
        <w:tab/>
      </w:r>
      <w:r w:rsidRPr="006652EE">
        <w:rPr>
          <w:rFonts w:asciiTheme="minorHAnsi" w:eastAsiaTheme="minorHAnsi" w:hAnsiTheme="minorHAnsi" w:cstheme="minorHAnsi"/>
          <w:iCs/>
          <w:sz w:val="24"/>
          <w:szCs w:val="24"/>
          <w:lang w:eastAsia="en-US"/>
        </w:rPr>
        <w:t xml:space="preserve">uczestniczeniu w spółce jako wspólnik spółki cywilnej lub spółki osobowej, </w:t>
      </w:r>
    </w:p>
    <w:p w:rsidR="006652EE" w:rsidRPr="006652EE" w:rsidRDefault="006652EE" w:rsidP="00C17AF2">
      <w:pPr>
        <w:tabs>
          <w:tab w:val="left" w:pos="426"/>
        </w:tabs>
        <w:suppressAutoHyphens w:val="0"/>
        <w:ind w:left="426" w:hanging="426"/>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iCs/>
          <w:sz w:val="24"/>
          <w:szCs w:val="24"/>
          <w:lang w:eastAsia="en-US"/>
        </w:rPr>
        <w:t xml:space="preserve">b) </w:t>
      </w:r>
      <w:r w:rsidR="00C17AF2">
        <w:rPr>
          <w:rFonts w:asciiTheme="minorHAnsi" w:eastAsiaTheme="minorHAnsi" w:hAnsiTheme="minorHAnsi" w:cstheme="minorHAnsi"/>
          <w:iCs/>
          <w:sz w:val="24"/>
          <w:szCs w:val="24"/>
          <w:lang w:eastAsia="en-US"/>
        </w:rPr>
        <w:tab/>
      </w:r>
      <w:r w:rsidRPr="006652EE">
        <w:rPr>
          <w:rFonts w:asciiTheme="minorHAnsi" w:eastAsiaTheme="minorHAnsi" w:hAnsiTheme="minorHAnsi" w:cstheme="minorHAnsi"/>
          <w:iCs/>
          <w:sz w:val="24"/>
          <w:szCs w:val="24"/>
          <w:lang w:eastAsia="en-US"/>
        </w:rPr>
        <w:t xml:space="preserve">posiadaniu co najmniej 10 % udziałów lub akcji, </w:t>
      </w:r>
    </w:p>
    <w:p w:rsidR="006652EE" w:rsidRPr="006652EE" w:rsidRDefault="006652EE" w:rsidP="00C17AF2">
      <w:pPr>
        <w:tabs>
          <w:tab w:val="left" w:pos="426"/>
        </w:tabs>
        <w:suppressAutoHyphens w:val="0"/>
        <w:ind w:left="426" w:hanging="426"/>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iCs/>
          <w:sz w:val="24"/>
          <w:szCs w:val="24"/>
          <w:lang w:eastAsia="en-US"/>
        </w:rPr>
        <w:t xml:space="preserve">c) pełnieniu funkcji członka organu nadzorczego lub zarządzającego, prokurenta, pełnomocnika, </w:t>
      </w:r>
    </w:p>
    <w:p w:rsidR="00B30A1F" w:rsidRDefault="006652EE" w:rsidP="00226960">
      <w:pPr>
        <w:tabs>
          <w:tab w:val="left" w:pos="426"/>
        </w:tabs>
        <w:suppressAutoHyphens w:val="0"/>
        <w:ind w:left="426" w:hanging="426"/>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iCs/>
          <w:sz w:val="24"/>
          <w:szCs w:val="24"/>
          <w:lang w:eastAsia="en-US"/>
        </w:rPr>
        <w:t>d)</w:t>
      </w:r>
      <w:r w:rsidR="00C17AF2">
        <w:rPr>
          <w:rFonts w:asciiTheme="minorHAnsi" w:eastAsiaTheme="minorHAnsi" w:hAnsiTheme="minorHAnsi" w:cstheme="minorHAnsi"/>
          <w:iCs/>
          <w:sz w:val="24"/>
          <w:szCs w:val="24"/>
          <w:lang w:eastAsia="en-US"/>
        </w:rPr>
        <w:tab/>
      </w:r>
      <w:r w:rsidRPr="006652EE">
        <w:rPr>
          <w:rFonts w:asciiTheme="minorHAnsi" w:eastAsiaTheme="minorHAnsi" w:hAnsiTheme="minorHAnsi" w:cstheme="minorHAnsi"/>
          <w:iCs/>
          <w:sz w:val="24"/>
          <w:szCs w:val="24"/>
          <w:lang w:eastAsia="en-US"/>
        </w:rPr>
        <w:t xml:space="preserve">pozostawaniu w związku małżeńskim, w stosunku pokrewieństwa lub powinowactwa </w:t>
      </w:r>
      <w:r w:rsidR="00B715DA">
        <w:rPr>
          <w:rFonts w:asciiTheme="minorHAnsi" w:eastAsiaTheme="minorHAnsi" w:hAnsiTheme="minorHAnsi" w:cstheme="minorHAnsi"/>
          <w:iCs/>
          <w:sz w:val="24"/>
          <w:szCs w:val="24"/>
          <w:lang w:eastAsia="en-US"/>
        </w:rPr>
        <w:br/>
      </w:r>
      <w:r w:rsidRPr="006652EE">
        <w:rPr>
          <w:rFonts w:asciiTheme="minorHAnsi" w:eastAsiaTheme="minorHAnsi" w:hAnsiTheme="minorHAnsi" w:cstheme="minorHAnsi"/>
          <w:iCs/>
          <w:sz w:val="24"/>
          <w:szCs w:val="24"/>
          <w:lang w:eastAsia="en-US"/>
        </w:rPr>
        <w:t xml:space="preserve">w linii prostej, pokrewieństwa drugiego stopnia lub powinowactwa drugiego stopnia w linii bocznej lub w stosunku przysposobienia, opieki lub kurateli. </w:t>
      </w:r>
    </w:p>
    <w:p w:rsidR="00226960" w:rsidRPr="00226960" w:rsidRDefault="00226960" w:rsidP="00226960">
      <w:pPr>
        <w:tabs>
          <w:tab w:val="left" w:pos="426"/>
        </w:tabs>
        <w:suppressAutoHyphens w:val="0"/>
        <w:ind w:left="426" w:hanging="426"/>
        <w:jc w:val="both"/>
        <w:rPr>
          <w:rFonts w:asciiTheme="minorHAnsi" w:eastAsiaTheme="minorHAnsi" w:hAnsiTheme="minorHAnsi" w:cstheme="minorHAnsi"/>
          <w:sz w:val="24"/>
          <w:szCs w:val="24"/>
          <w:lang w:eastAsia="en-US"/>
        </w:rPr>
      </w:pPr>
    </w:p>
    <w:p w:rsidR="006652EE" w:rsidRPr="006652EE" w:rsidRDefault="00FF57FF" w:rsidP="006652EE">
      <w:pPr>
        <w:suppressAutoHyphens w:val="0"/>
        <w:spacing w:after="160" w:line="259" w:lineRule="auto"/>
        <w:jc w:val="both"/>
        <w:rPr>
          <w:rFonts w:asciiTheme="minorHAnsi" w:eastAsiaTheme="minorHAnsi" w:hAnsiTheme="minorHAnsi" w:cstheme="minorHAnsi"/>
          <w:sz w:val="24"/>
          <w:szCs w:val="24"/>
          <w:lang w:eastAsia="en-US"/>
        </w:rPr>
      </w:pPr>
      <w:r>
        <w:rPr>
          <w:rFonts w:asciiTheme="minorHAnsi" w:eastAsiaTheme="minorHAnsi" w:hAnsiTheme="minorHAnsi" w:cstheme="minorHAnsi"/>
          <w:b/>
          <w:bCs/>
          <w:sz w:val="24"/>
          <w:szCs w:val="24"/>
          <w:lang w:eastAsia="en-US"/>
        </w:rPr>
        <w:t>XIII</w:t>
      </w:r>
      <w:r w:rsidR="006652EE" w:rsidRPr="006652EE">
        <w:rPr>
          <w:rFonts w:asciiTheme="minorHAnsi" w:eastAsiaTheme="minorHAnsi" w:hAnsiTheme="minorHAnsi" w:cstheme="minorHAnsi"/>
          <w:b/>
          <w:bCs/>
          <w:sz w:val="24"/>
          <w:szCs w:val="24"/>
          <w:lang w:eastAsia="en-US"/>
        </w:rPr>
        <w:t xml:space="preserve">. WARUNKI ZMIANY UMOWY </w:t>
      </w:r>
    </w:p>
    <w:p w:rsidR="006652EE" w:rsidRPr="006652EE" w:rsidRDefault="006652EE" w:rsidP="003442A3">
      <w:pPr>
        <w:numPr>
          <w:ilvl w:val="0"/>
          <w:numId w:val="6"/>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Dopuszcza się istotne zmiany postanowień zawartej umowy, w stosunku do treści oferty w przypadku wystąpienia przynajmniej jednego z poniższych powodów: </w:t>
      </w:r>
    </w:p>
    <w:p w:rsidR="006652EE" w:rsidRPr="006652EE" w:rsidRDefault="006652EE" w:rsidP="003442A3">
      <w:pPr>
        <w:numPr>
          <w:ilvl w:val="0"/>
          <w:numId w:val="7"/>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wystąpienia uzasadnionych zmian w zakresie i sposobie wykonania przedmiotu zamówienia; </w:t>
      </w:r>
    </w:p>
    <w:p w:rsidR="006652EE" w:rsidRPr="006652EE" w:rsidRDefault="006652EE" w:rsidP="003442A3">
      <w:pPr>
        <w:numPr>
          <w:ilvl w:val="0"/>
          <w:numId w:val="7"/>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wystąpienia uzasadnionych i adekwatnych przyczyn do zmian w zakresie i sposobie wykonania przedmiotu zamówienia wynikających z wprowadzonych zmian do wniosku </w:t>
      </w:r>
      <w:r w:rsidR="00B715DA">
        <w:rPr>
          <w:rFonts w:asciiTheme="minorHAnsi" w:eastAsiaTheme="minorHAnsi" w:hAnsiTheme="minorHAnsi" w:cstheme="minorHAnsi"/>
          <w:sz w:val="24"/>
          <w:szCs w:val="24"/>
          <w:lang w:eastAsia="en-US"/>
        </w:rPr>
        <w:br/>
      </w:r>
      <w:r w:rsidRPr="006652EE">
        <w:rPr>
          <w:rFonts w:asciiTheme="minorHAnsi" w:eastAsiaTheme="minorHAnsi" w:hAnsiTheme="minorHAnsi" w:cstheme="minorHAnsi"/>
          <w:sz w:val="24"/>
          <w:szCs w:val="24"/>
          <w:lang w:eastAsia="en-US"/>
        </w:rPr>
        <w:t xml:space="preserve">o dofinansowanie inwestycji; </w:t>
      </w:r>
    </w:p>
    <w:p w:rsidR="006652EE" w:rsidRPr="006652EE" w:rsidRDefault="006652EE" w:rsidP="003442A3">
      <w:pPr>
        <w:numPr>
          <w:ilvl w:val="0"/>
          <w:numId w:val="7"/>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wystąpienia obiektywnych przyczyn niezależnych od Zamawiającego i Wykonawcy; </w:t>
      </w:r>
    </w:p>
    <w:p w:rsidR="006652EE" w:rsidRPr="006652EE" w:rsidRDefault="006652EE" w:rsidP="003442A3">
      <w:pPr>
        <w:numPr>
          <w:ilvl w:val="0"/>
          <w:numId w:val="7"/>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wystąpienia okoliczności będących wynikiem działania siły wyższej; </w:t>
      </w:r>
    </w:p>
    <w:p w:rsidR="006652EE" w:rsidRPr="006652EE" w:rsidRDefault="006652EE" w:rsidP="003442A3">
      <w:pPr>
        <w:numPr>
          <w:ilvl w:val="0"/>
          <w:numId w:val="7"/>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zmiany istotnych regulacji prawnych; </w:t>
      </w:r>
    </w:p>
    <w:p w:rsidR="006652EE" w:rsidRPr="006652EE" w:rsidRDefault="006652EE" w:rsidP="003442A3">
      <w:pPr>
        <w:numPr>
          <w:ilvl w:val="0"/>
          <w:numId w:val="7"/>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lastRenderedPageBreak/>
        <w:t xml:space="preserve">wystąpienia odmowy lub wydłużenia terminów wydania przez organy administracji lub inne podmioty wymaganych decyzji, zezwoleń, uzgodnień z przyczyn niezawinionych przez Wykonawcę; </w:t>
      </w:r>
    </w:p>
    <w:p w:rsidR="006652EE" w:rsidRPr="006652EE" w:rsidRDefault="006652EE" w:rsidP="003442A3">
      <w:pPr>
        <w:numPr>
          <w:ilvl w:val="0"/>
          <w:numId w:val="7"/>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wystąpienia przyczyn związanych z procedurami rozliczenia dofinansowania inwestycji ze środków Rządowego Programu Odbudowy Zabytków. </w:t>
      </w:r>
    </w:p>
    <w:p w:rsidR="006652EE" w:rsidRPr="006652EE" w:rsidRDefault="006652EE" w:rsidP="003442A3">
      <w:pPr>
        <w:numPr>
          <w:ilvl w:val="0"/>
          <w:numId w:val="6"/>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Dopuszcza się możliwość zmiany terminu realizacji umowy, w szczególności w sytuacjach wskazanych w ust. 1, w sytuacjach niezależnych od Wykonawcy np. w sytuacji przedłużających się procedur związanych z niezbędnymi pozwoleniami, w sytuacjach związanych z koniecznością wykonania robót dodatkowych lub zamiennych, które </w:t>
      </w:r>
      <w:r w:rsidR="00B715DA">
        <w:rPr>
          <w:rFonts w:asciiTheme="minorHAnsi" w:eastAsiaTheme="minorHAnsi" w:hAnsiTheme="minorHAnsi" w:cstheme="minorHAnsi"/>
          <w:sz w:val="24"/>
          <w:szCs w:val="24"/>
          <w:lang w:eastAsia="en-US"/>
        </w:rPr>
        <w:br/>
      </w:r>
      <w:r w:rsidRPr="006652EE">
        <w:rPr>
          <w:rFonts w:asciiTheme="minorHAnsi" w:eastAsiaTheme="minorHAnsi" w:hAnsiTheme="minorHAnsi" w:cstheme="minorHAnsi"/>
          <w:sz w:val="24"/>
          <w:szCs w:val="24"/>
          <w:lang w:eastAsia="en-US"/>
        </w:rPr>
        <w:t xml:space="preserve">ze względu na zasady wiedzy technicznej i sztuki budowlanej wymagają dodatkowego czasu ponad termin wynikający z umowy, innych sytuacji uzasadnionych protokołem konieczności. </w:t>
      </w:r>
    </w:p>
    <w:p w:rsidR="006652EE" w:rsidRPr="006652EE" w:rsidRDefault="006652EE" w:rsidP="003442A3">
      <w:pPr>
        <w:numPr>
          <w:ilvl w:val="0"/>
          <w:numId w:val="6"/>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Wydłużenie terminu realizacji umowy na wniosek Wykonawcy będzie możliwe wyłącznie po uzyskaniu zgody Zamawiającego i będzie możliwe wyłącznie w sytuacji, gdy konieczność wydłużenia tego terminu wynika z przyczyn obiektywnych oraz Zamawiający uzyska zgodę na wydłużenie terminu realizacji inwestycji od Prezesa Rady Ministrów </w:t>
      </w:r>
      <w:r w:rsidR="00B715DA">
        <w:rPr>
          <w:rFonts w:asciiTheme="minorHAnsi" w:eastAsiaTheme="minorHAnsi" w:hAnsiTheme="minorHAnsi" w:cstheme="minorHAnsi"/>
          <w:sz w:val="24"/>
          <w:szCs w:val="24"/>
          <w:lang w:eastAsia="en-US"/>
        </w:rPr>
        <w:br/>
      </w:r>
      <w:r w:rsidRPr="006652EE">
        <w:rPr>
          <w:rFonts w:asciiTheme="minorHAnsi" w:eastAsiaTheme="minorHAnsi" w:hAnsiTheme="minorHAnsi" w:cstheme="minorHAnsi"/>
          <w:sz w:val="24"/>
          <w:szCs w:val="24"/>
          <w:lang w:eastAsia="en-US"/>
        </w:rPr>
        <w:t xml:space="preserve">w ramach Rządowego Programu Odbudowy Zabytków.  </w:t>
      </w:r>
    </w:p>
    <w:p w:rsidR="006652EE" w:rsidRPr="006652EE" w:rsidRDefault="006652EE" w:rsidP="003442A3">
      <w:pPr>
        <w:numPr>
          <w:ilvl w:val="0"/>
          <w:numId w:val="6"/>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Zmiany umowy, o których mowa w ust. 1, ust. 2 i ust.</w:t>
      </w:r>
      <w:r w:rsidR="00226960">
        <w:rPr>
          <w:rFonts w:asciiTheme="minorHAnsi" w:eastAsiaTheme="minorHAnsi" w:hAnsiTheme="minorHAnsi" w:cstheme="minorHAnsi"/>
          <w:sz w:val="24"/>
          <w:szCs w:val="24"/>
          <w:lang w:eastAsia="en-US"/>
        </w:rPr>
        <w:t xml:space="preserve"> </w:t>
      </w:r>
      <w:r w:rsidRPr="006652EE">
        <w:rPr>
          <w:rFonts w:asciiTheme="minorHAnsi" w:eastAsiaTheme="minorHAnsi" w:hAnsiTheme="minorHAnsi" w:cstheme="minorHAnsi"/>
          <w:sz w:val="24"/>
          <w:szCs w:val="24"/>
          <w:lang w:eastAsia="en-US"/>
        </w:rPr>
        <w:t xml:space="preserve">3 nie mogą powodować zwiększenia wartości umowy. </w:t>
      </w:r>
    </w:p>
    <w:p w:rsidR="006652EE" w:rsidRDefault="006652EE" w:rsidP="003442A3">
      <w:pPr>
        <w:numPr>
          <w:ilvl w:val="0"/>
          <w:numId w:val="6"/>
        </w:numPr>
        <w:suppressAutoHyphens w:val="0"/>
        <w:spacing w:after="160" w:line="259" w:lineRule="auto"/>
        <w:ind w:left="426" w:hanging="426"/>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Zmiany umowy wymagają zgody obydwu stron umowy i formy pisemnej pod rygorem nieważności. </w:t>
      </w:r>
    </w:p>
    <w:p w:rsidR="00AB2ED8" w:rsidRPr="006652EE" w:rsidRDefault="00AB2ED8" w:rsidP="00AB2ED8">
      <w:pPr>
        <w:suppressAutoHyphens w:val="0"/>
        <w:spacing w:after="160" w:line="259" w:lineRule="auto"/>
        <w:ind w:left="426"/>
        <w:contextualSpacing/>
        <w:jc w:val="both"/>
        <w:rPr>
          <w:rFonts w:asciiTheme="minorHAnsi" w:eastAsiaTheme="minorHAnsi" w:hAnsiTheme="minorHAnsi" w:cstheme="minorHAnsi"/>
          <w:sz w:val="24"/>
          <w:szCs w:val="24"/>
          <w:lang w:eastAsia="en-US"/>
        </w:rPr>
      </w:pPr>
    </w:p>
    <w:p w:rsidR="006652EE" w:rsidRPr="006652EE" w:rsidRDefault="006652EE" w:rsidP="006652EE">
      <w:pPr>
        <w:suppressAutoHyphens w:val="0"/>
        <w:spacing w:after="160" w:line="259" w:lineRule="auto"/>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b/>
          <w:bCs/>
          <w:sz w:val="24"/>
          <w:szCs w:val="24"/>
          <w:lang w:eastAsia="en-US"/>
        </w:rPr>
        <w:t>X</w:t>
      </w:r>
      <w:r w:rsidR="00FF57FF">
        <w:rPr>
          <w:rFonts w:asciiTheme="minorHAnsi" w:eastAsiaTheme="minorHAnsi" w:hAnsiTheme="minorHAnsi" w:cstheme="minorHAnsi"/>
          <w:b/>
          <w:bCs/>
          <w:sz w:val="24"/>
          <w:szCs w:val="24"/>
          <w:lang w:eastAsia="en-US"/>
        </w:rPr>
        <w:t>I</w:t>
      </w:r>
      <w:r w:rsidRPr="006652EE">
        <w:rPr>
          <w:rFonts w:asciiTheme="minorHAnsi" w:eastAsiaTheme="minorHAnsi" w:hAnsiTheme="minorHAnsi" w:cstheme="minorHAnsi"/>
          <w:b/>
          <w:bCs/>
          <w:sz w:val="24"/>
          <w:szCs w:val="24"/>
          <w:lang w:eastAsia="en-US"/>
        </w:rPr>
        <w:t xml:space="preserve">V. DODATKOWE WARUNKI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Termin związania ofertą: 30 dni kalendarzowych.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Oferta powinna być sporządzona w języku polskim. Dokumenty sporządzone w języku obcym muszą być złożone wraz z tłumaczeniem na język polski, poświadczonym przez Oferenta.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Oferta oraz składane łącznie z nią dokumenty muszą być podpisane przez osoby</w:t>
      </w:r>
      <w:r w:rsidR="0047696F">
        <w:rPr>
          <w:rFonts w:asciiTheme="minorHAnsi" w:eastAsiaTheme="minorHAnsi" w:hAnsiTheme="minorHAnsi" w:cstheme="minorHAnsi"/>
          <w:sz w:val="24"/>
          <w:szCs w:val="24"/>
          <w:lang w:eastAsia="en-US"/>
        </w:rPr>
        <w:t xml:space="preserve"> uprawnione do reprezentowania o</w:t>
      </w:r>
      <w:r w:rsidRPr="006652EE">
        <w:rPr>
          <w:rFonts w:asciiTheme="minorHAnsi" w:eastAsiaTheme="minorHAnsi" w:hAnsiTheme="minorHAnsi" w:cstheme="minorHAnsi"/>
          <w:sz w:val="24"/>
          <w:szCs w:val="24"/>
          <w:lang w:eastAsia="en-US"/>
        </w:rPr>
        <w:t xml:space="preserve">ferenta, a podpisy muszą umożliwić identyfikację tożsamości osób je składających tj. podpis powinien być złożony wraz z imienną pieczątką lub podpis powinien być czytelny z podaniem imienia i nazwiska przez osobę upoważnioną do reprezentacji Wykonawcy zgodnie z zasadami reprezentacji wskazanymi we właściwym rejestrze lub centralnej ewidencji  i informacji o działalności gospodarczej (CEIDG). Jeżeli osoba/osoby podpisująca/e ofertę nie wynika z KRS lub z ewidencji działalności gospodarczej (CEIDG), to należy dołączyć stosowne pełnomocnictwo dla tej osoby. Pełnomocnictwo to musi w swej treści wyraźnie wskazywać uprawnienia tej osoby do składania oświadczeń woli w postępowaniu o udzielenie zamówienia, np. do podpisania oferty.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Do upływu terminu składania ofert Zamawiający zastrzega sobie prawo zmiany lub uzupełnienia treści niniejszego zapytania ofertowego. W tej sytuacji potencjalni Wykonawcy, którzy złożyli już ofertę zostaną poinformowani o dokonanej zmianie treści zapytania ofertowego i o ewentualnym nowym terminie składania ofert.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lastRenderedPageBreak/>
        <w:t xml:space="preserve">Zamawiający zastrzega sobie prawo do unieważnienia postępowania w ramach zapytania ofertowego bez podania przyczyny – na każdym jego etapie – bez ponoszenia jakichkolwiek skutków prawnych i finansowych.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Zamawiający zastrzega sobie prawo wydłużenia terminu składania ofert w ramach zapytania ofertowego bez podania przyczyny. </w:t>
      </w:r>
    </w:p>
    <w:p w:rsidR="006652EE" w:rsidRPr="006652EE" w:rsidRDefault="00AB2ED8"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Pr>
          <w:rFonts w:asciiTheme="minorHAnsi" w:eastAsiaTheme="minorHAnsi" w:hAnsiTheme="minorHAnsi" w:cstheme="minorHAnsi"/>
          <w:sz w:val="24"/>
          <w:szCs w:val="24"/>
          <w:lang w:eastAsia="en-US"/>
        </w:rPr>
        <w:t>Zamawiający może żądać od o</w:t>
      </w:r>
      <w:r w:rsidR="006652EE" w:rsidRPr="006652EE">
        <w:rPr>
          <w:rFonts w:asciiTheme="minorHAnsi" w:eastAsiaTheme="minorHAnsi" w:hAnsiTheme="minorHAnsi" w:cstheme="minorHAnsi"/>
          <w:sz w:val="24"/>
          <w:szCs w:val="24"/>
          <w:lang w:eastAsia="en-US"/>
        </w:rPr>
        <w:t xml:space="preserve">ferentów w toku badania i oceny ofert wyjaśnień, dodatkowych dokumentów i informacji dotyczących treści złożonych ofert, bądź uzupełnienia braków w złożonej ofercie wyznaczając Wykonawcy odpowiedni termin. </w:t>
      </w:r>
      <w:r w:rsidR="00DD55A9">
        <w:rPr>
          <w:rFonts w:asciiTheme="minorHAnsi" w:eastAsiaTheme="minorHAnsi" w:hAnsiTheme="minorHAnsi" w:cstheme="minorHAnsi"/>
          <w:sz w:val="24"/>
          <w:szCs w:val="24"/>
          <w:lang w:eastAsia="en-US"/>
        </w:rPr>
        <w:br/>
      </w:r>
      <w:r w:rsidR="006652EE" w:rsidRPr="006652EE">
        <w:rPr>
          <w:rFonts w:asciiTheme="minorHAnsi" w:eastAsiaTheme="minorHAnsi" w:hAnsiTheme="minorHAnsi" w:cstheme="minorHAnsi"/>
          <w:sz w:val="24"/>
          <w:szCs w:val="24"/>
          <w:lang w:eastAsia="en-US"/>
        </w:rPr>
        <w:t>W przypadku nieuzupełnienia oferty lub niezłożenia pełnych wyjaśnień, Zamawiający uprawniony będzie do odrzucenia oferty.</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W przypadku wystąpienia podejrzenia lub/i przesłanek, które mogą wskazywać, że złożone oświadczenia lub dokumenty w ofercie są nieprawdziwe, Zamawiający</w:t>
      </w:r>
      <w:r w:rsidR="00DD55A9">
        <w:rPr>
          <w:rFonts w:asciiTheme="minorHAnsi" w:eastAsiaTheme="minorHAnsi" w:hAnsiTheme="minorHAnsi" w:cstheme="minorHAnsi"/>
          <w:sz w:val="24"/>
          <w:szCs w:val="24"/>
          <w:lang w:eastAsia="en-US"/>
        </w:rPr>
        <w:t xml:space="preserve"> może żądać od o</w:t>
      </w:r>
      <w:r w:rsidRPr="006652EE">
        <w:rPr>
          <w:rFonts w:asciiTheme="minorHAnsi" w:eastAsiaTheme="minorHAnsi" w:hAnsiTheme="minorHAnsi" w:cstheme="minorHAnsi"/>
          <w:sz w:val="24"/>
          <w:szCs w:val="24"/>
          <w:lang w:eastAsia="en-US"/>
        </w:rPr>
        <w:t xml:space="preserve">ferenta stosownych wyjaśnień na każdym etapie oceny oferty, również po wyborze wykonawcy oraz po podpisaniu umowy. W przypadku niezłożenia w wyznaczonym terminie pełnych wyjaśnień oraz braku udowodnienia, że informacje w złożonej ofercie są zgodne z prawdą, Zamawiający ma prawo do odrzucenia oferty, a także do rozwiązania umowy na etapie jej realizacji.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Zamawiający ma prawo do odrzucenia oferty, jeśli oferta jest niekompletna, nie spełnia warunków udziału w postępowaniu, nie spełnia wymogów formalnych, jest niezgodna z zapytaniem lub zawiera rażąco niską cenę.</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 Zamawiający, w celu ustalenia, czy oferta zawiera rażąco niską cenę w stosunku do przedmiotu zamówienia, może zwracać się do Wykonawcy o udzielenie w określonym terminie wyjaśnień dotyczących elementów oferty mających wpływ na wysokość ceny.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Zamawiający, oceniając wyjaśnienia, będzie brał m.in. pod uwagę obiektywne czynniki,                                     w szczególności oszczędność metody wykonania zamówienia, wybrane rozwiązania techniczne, wyjątkowo sprzyjające warunki wykonania zamówienia, wybrane rozwiązania techniczne, wyjątkowo sprzyjające warunki wykonywania zamówienia dostępne dla Wykonawcy, oryginalność projektu Wykonawcy (a także przedstawione dowody).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Z tytułu odrzucenia oferty, oferentowi nie przysługuje żadne roszczenie w stosunku do Zamawiającego.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Podana cena w ofercie stanowi cenę ryczałtową i obejmuje wszystkie koszty niezbędne do należytego wykonania niniejszego zamówienia. Podana cena ofertowa będzie niezmienna przez cały okres obowiązywania umowy.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Podana cena w ofercie jest ceną brutto i musi być podana w polskich złotych (PLN) liczbowo oraz słownie.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Oferowaną cenę ryczałtową brutto wpisaną do formularza oferty należy wyliczyć w szczególności  w oparciu o aktualne, powszechnie stosowane katalogi, cenniki, taryfikatory bądź inne wskaźniki kosztów, dane przedstawione w </w:t>
      </w:r>
      <w:r w:rsidR="00DD55A9">
        <w:rPr>
          <w:rFonts w:asciiTheme="minorHAnsi" w:eastAsiaTheme="minorHAnsi" w:hAnsiTheme="minorHAnsi" w:cstheme="minorHAnsi"/>
          <w:sz w:val="24"/>
          <w:szCs w:val="24"/>
          <w:lang w:eastAsia="en-US"/>
        </w:rPr>
        <w:t>zapytaniu ofertowym</w:t>
      </w:r>
      <w:r w:rsidRPr="006652EE">
        <w:rPr>
          <w:rFonts w:asciiTheme="minorHAnsi" w:eastAsiaTheme="minorHAnsi" w:hAnsiTheme="minorHAnsi" w:cstheme="minorHAnsi"/>
          <w:sz w:val="24"/>
          <w:szCs w:val="24"/>
          <w:lang w:eastAsia="en-US"/>
        </w:rPr>
        <w:t xml:space="preserve">, w tym wynikające z istotnych postanowień umowy, opis przedmiotu zamówienia, jego zakres, ewentualną wizję lokalną, koszty wykonania w okresie udzielonej przez Wykonawcę gwarancji wymaganych przeglądów gwarancyjnych, koszty ubezpieczenia OC, koszty związane z obowiązującymi przy wykonaniu zamówienia przepisami prawa w tym koszty </w:t>
      </w:r>
      <w:r w:rsidRPr="006652EE">
        <w:rPr>
          <w:rFonts w:asciiTheme="minorHAnsi" w:eastAsiaTheme="minorHAnsi" w:hAnsiTheme="minorHAnsi" w:cstheme="minorHAnsi"/>
          <w:sz w:val="24"/>
          <w:szCs w:val="24"/>
          <w:lang w:eastAsia="en-US"/>
        </w:rPr>
        <w:lastRenderedPageBreak/>
        <w:t xml:space="preserve">należnego podatku od towarów i usług VAT, jak również koszty wynikające z wszelkich upustów i rabatów.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Wykonawca określając wynagrodzenie zobowiązany jest do bardzo starannego zapoznania się z przedmiotem zamówienia, warunkami wykonania i wszystkimi czynnikami mogącymi mieć wpływ na cenę zamówienia.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Podana w ofercie kwota brutto obejmuje wszelkie koszty związane z realizacją zamówienia w tym m.in. ewentualny podatek VAT i/lub wszystkie obciążenia z tytułu ubezpieczeń społecznych, ubezpieczeń zdrowotnych, funduszu pracy i innych – jeżeli wystąpi obowiązek ich zapłacenia. </w:t>
      </w:r>
    </w:p>
    <w:p w:rsidR="006652EE" w:rsidRPr="00226960"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226960">
        <w:rPr>
          <w:rFonts w:asciiTheme="minorHAnsi" w:eastAsiaTheme="minorHAnsi" w:hAnsiTheme="minorHAnsi" w:cstheme="minorHAnsi"/>
          <w:sz w:val="24"/>
          <w:szCs w:val="24"/>
          <w:lang w:eastAsia="en-US"/>
        </w:rPr>
        <w:t>Terminem rozpoczęcia realizacji zamówienia jest dat</w:t>
      </w:r>
      <w:r w:rsidR="006D464D">
        <w:rPr>
          <w:rFonts w:asciiTheme="minorHAnsi" w:eastAsiaTheme="minorHAnsi" w:hAnsiTheme="minorHAnsi" w:cstheme="minorHAnsi"/>
          <w:sz w:val="24"/>
          <w:szCs w:val="24"/>
          <w:lang w:eastAsia="en-US"/>
        </w:rPr>
        <w:t>ą</w:t>
      </w:r>
      <w:r w:rsidRPr="00226960">
        <w:rPr>
          <w:rFonts w:asciiTheme="minorHAnsi" w:eastAsiaTheme="minorHAnsi" w:hAnsiTheme="minorHAnsi" w:cstheme="minorHAnsi"/>
          <w:sz w:val="24"/>
          <w:szCs w:val="24"/>
          <w:lang w:eastAsia="en-US"/>
        </w:rPr>
        <w:t xml:space="preserve"> podpisania umowy z Wykonawcą,</w:t>
      </w:r>
      <w:r w:rsidR="00FF57FF" w:rsidRPr="00226960">
        <w:rPr>
          <w:rFonts w:asciiTheme="minorHAnsi" w:eastAsiaTheme="minorHAnsi" w:hAnsiTheme="minorHAnsi" w:cstheme="minorHAnsi"/>
          <w:sz w:val="24"/>
          <w:szCs w:val="24"/>
          <w:lang w:eastAsia="en-US"/>
        </w:rPr>
        <w:br/>
      </w:r>
      <w:r w:rsidRPr="00226960">
        <w:rPr>
          <w:rFonts w:asciiTheme="minorHAnsi" w:eastAsiaTheme="minorHAnsi" w:hAnsiTheme="minorHAnsi" w:cstheme="minorHAnsi"/>
          <w:sz w:val="24"/>
          <w:szCs w:val="24"/>
          <w:lang w:eastAsia="en-US"/>
        </w:rPr>
        <w:t xml:space="preserve"> a </w:t>
      </w:r>
      <w:r w:rsidR="003F71C5" w:rsidRPr="00226960">
        <w:rPr>
          <w:rFonts w:asciiTheme="minorHAnsi" w:eastAsiaTheme="minorHAnsi" w:hAnsiTheme="minorHAnsi" w:cstheme="minorHAnsi"/>
          <w:sz w:val="24"/>
          <w:szCs w:val="24"/>
          <w:lang w:eastAsia="en-US"/>
        </w:rPr>
        <w:t>termin zakończenia robót uważa się datę zgłoszenia Zamawiającemu zakończenia robót wraz z niezbędnymi dokumentami.</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226960">
        <w:rPr>
          <w:rFonts w:asciiTheme="minorHAnsi" w:eastAsiaTheme="minorHAnsi" w:hAnsiTheme="minorHAnsi" w:cstheme="minorHAnsi"/>
          <w:sz w:val="24"/>
          <w:szCs w:val="24"/>
          <w:lang w:eastAsia="en-US"/>
        </w:rPr>
        <w:t xml:space="preserve">Ewentualne roboty zamienne, które wystąpią </w:t>
      </w:r>
      <w:r w:rsidRPr="006652EE">
        <w:rPr>
          <w:rFonts w:asciiTheme="minorHAnsi" w:eastAsiaTheme="minorHAnsi" w:hAnsiTheme="minorHAnsi" w:cstheme="minorHAnsi"/>
          <w:sz w:val="24"/>
          <w:szCs w:val="24"/>
          <w:lang w:eastAsia="en-US"/>
        </w:rPr>
        <w:t xml:space="preserve">podczas procesu realizacji zamówienia muszą zostać wykonane w ramach zaoferowanej ceny ryczałtowej oraz wymagają zgody Zamawiającego.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Przyjmuje się, że robotami zamiennymi są roboty ujęte w opisie przedmiotu zamówienia, przewidziane do wykonania wg odpowiedniej technologii i z konkretnych materiałów i urządzeń, lecz za zgodą Zamawiającego wykonane w innej technologii, z innych materiałów i przy zastosowaniu innych urządzeń.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Ewentualne roboty dodatkowe, które wystąpią podczas procesu realizacji zamówienia mogą być przedmiotem zmiany umowy</w:t>
      </w:r>
      <w:r w:rsidR="00FA3F6E">
        <w:rPr>
          <w:rFonts w:asciiTheme="minorHAnsi" w:eastAsiaTheme="minorHAnsi" w:hAnsiTheme="minorHAnsi" w:cstheme="minorHAnsi"/>
          <w:sz w:val="24"/>
          <w:szCs w:val="24"/>
          <w:lang w:eastAsia="en-US"/>
        </w:rPr>
        <w:t>.</w:t>
      </w:r>
      <w:r w:rsidRPr="006652EE">
        <w:rPr>
          <w:rFonts w:asciiTheme="minorHAnsi" w:eastAsiaTheme="minorHAnsi" w:hAnsiTheme="minorHAnsi" w:cstheme="minorHAnsi"/>
          <w:sz w:val="24"/>
          <w:szCs w:val="24"/>
          <w:lang w:eastAsia="en-US"/>
        </w:rPr>
        <w:t xml:space="preserve">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Przez zamówienie dodatkowe należy rozumieć takie zamówienie, które nie zostało ujęte w opisie przedmiotu zamówienia określający</w:t>
      </w:r>
      <w:r w:rsidR="006D464D">
        <w:rPr>
          <w:rFonts w:asciiTheme="minorHAnsi" w:eastAsiaTheme="minorHAnsi" w:hAnsiTheme="minorHAnsi" w:cstheme="minorHAnsi"/>
          <w:sz w:val="24"/>
          <w:szCs w:val="24"/>
          <w:lang w:eastAsia="en-US"/>
        </w:rPr>
        <w:t>m</w:t>
      </w:r>
      <w:r w:rsidRPr="006652EE">
        <w:rPr>
          <w:rFonts w:asciiTheme="minorHAnsi" w:eastAsiaTheme="minorHAnsi" w:hAnsiTheme="minorHAnsi" w:cstheme="minorHAnsi"/>
          <w:sz w:val="24"/>
          <w:szCs w:val="24"/>
          <w:lang w:eastAsia="en-US"/>
        </w:rPr>
        <w:t xml:space="preserve"> przedmiot zamówienia podstawowego oraz objęte treścią zapytania ofertowego a jego wykonanie jest niezbędne do zapewnienia prawidłowości całego zamówienia, a Wykonawca nie był w stanie ich przewidzieć, </w:t>
      </w:r>
      <w:r w:rsidR="00DD55A9">
        <w:rPr>
          <w:rFonts w:asciiTheme="minorHAnsi" w:eastAsiaTheme="minorHAnsi" w:hAnsiTheme="minorHAnsi" w:cstheme="minorHAnsi"/>
          <w:sz w:val="24"/>
          <w:szCs w:val="24"/>
          <w:lang w:eastAsia="en-US"/>
        </w:rPr>
        <w:br/>
      </w:r>
      <w:r w:rsidRPr="006652EE">
        <w:rPr>
          <w:rFonts w:asciiTheme="minorHAnsi" w:eastAsiaTheme="minorHAnsi" w:hAnsiTheme="minorHAnsi" w:cstheme="minorHAnsi"/>
          <w:sz w:val="24"/>
          <w:szCs w:val="24"/>
          <w:lang w:eastAsia="en-US"/>
        </w:rPr>
        <w:t xml:space="preserve">z zastrzeżeniem pkt. 23 i 24. Zakres wskazanych robót musi wynikać ze sporządzonego </w:t>
      </w:r>
      <w:r w:rsidR="00DD55A9">
        <w:rPr>
          <w:rFonts w:asciiTheme="minorHAnsi" w:eastAsiaTheme="minorHAnsi" w:hAnsiTheme="minorHAnsi" w:cstheme="minorHAnsi"/>
          <w:sz w:val="24"/>
          <w:szCs w:val="24"/>
          <w:lang w:eastAsia="en-US"/>
        </w:rPr>
        <w:br/>
      </w:r>
      <w:r w:rsidRPr="006652EE">
        <w:rPr>
          <w:rFonts w:asciiTheme="minorHAnsi" w:eastAsiaTheme="minorHAnsi" w:hAnsiTheme="minorHAnsi" w:cstheme="minorHAnsi"/>
          <w:sz w:val="24"/>
          <w:szCs w:val="24"/>
          <w:lang w:eastAsia="en-US"/>
        </w:rPr>
        <w:t xml:space="preserve">i zatwierdzonego protokołu konieczności wystąpienia robót, natomiast warunki udzielenia zamówienia muszą być równoważne do warunków zamówienia podstawowego.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Ewentualne roboty, które nie zostały ujęte w opisie przedmiotu zamówienia związanym </w:t>
      </w:r>
      <w:r w:rsidR="00DD55A9">
        <w:rPr>
          <w:rFonts w:asciiTheme="minorHAnsi" w:eastAsiaTheme="minorHAnsi" w:hAnsiTheme="minorHAnsi" w:cstheme="minorHAnsi"/>
          <w:sz w:val="24"/>
          <w:szCs w:val="24"/>
          <w:lang w:eastAsia="en-US"/>
        </w:rPr>
        <w:br/>
      </w:r>
      <w:r w:rsidRPr="006652EE">
        <w:rPr>
          <w:rFonts w:asciiTheme="minorHAnsi" w:eastAsiaTheme="minorHAnsi" w:hAnsiTheme="minorHAnsi" w:cstheme="minorHAnsi"/>
          <w:sz w:val="24"/>
          <w:szCs w:val="24"/>
          <w:lang w:eastAsia="en-US"/>
        </w:rPr>
        <w:t xml:space="preserve">z niniejszym zapytaniem ofertowym, a są naturalną konsekwencją procesu budowlanego </w:t>
      </w:r>
      <w:r w:rsidR="00DD55A9">
        <w:rPr>
          <w:rFonts w:asciiTheme="minorHAnsi" w:eastAsiaTheme="minorHAnsi" w:hAnsiTheme="minorHAnsi" w:cstheme="minorHAnsi"/>
          <w:sz w:val="24"/>
          <w:szCs w:val="24"/>
          <w:lang w:eastAsia="en-US"/>
        </w:rPr>
        <w:br/>
      </w:r>
      <w:r w:rsidRPr="006652EE">
        <w:rPr>
          <w:rFonts w:asciiTheme="minorHAnsi" w:eastAsiaTheme="minorHAnsi" w:hAnsiTheme="minorHAnsi" w:cstheme="minorHAnsi"/>
          <w:sz w:val="24"/>
          <w:szCs w:val="24"/>
          <w:lang w:eastAsia="en-US"/>
        </w:rPr>
        <w:t xml:space="preserve">i w naturalny sposób z niego wynikają, uznaje się, że wykonawca robót dysponując opisem przedmiotu zamówienia powinien przewidzieć je jako konieczne do wykonania, mimo że opis przedmiotu zamówienia literalnie ich nie wymienia. De facto roboty te są ściśle związane z przedmiotem zamówienia. Wynika to z zawodowego charakteru wykonywanych przez Wykonawcę robót budowlanych czynności   i przypisanego do nich określonego poziomu wiedzy i doświadczenia zawodowego. Tego typu roboty muszą zostać zrealizowane w ramach zaoferowanej ceny ryczałtowej. </w:t>
      </w:r>
    </w:p>
    <w:p w:rsidR="006652EE" w:rsidRP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t xml:space="preserve">Za roboty dodatkowe nie można uznać robót, które wynikają z wykonania większych ilości robót, gdyż w istocie to roboty, które stanowią przedmiot zamówienia. W interesie Wykonawcy leży własna ocena robót budowlanych przewidzianych do wykonania oraz uwzględnienie wszelkich innych okoliczności, które mogą mieć wpływ na cenę. Takie roboty Wykonawca ma obowiązek wykonać w ramach oferowanej ceny ryczałtowej. </w:t>
      </w:r>
    </w:p>
    <w:p w:rsidR="006652EE" w:rsidRDefault="006652EE" w:rsidP="003442A3">
      <w:pPr>
        <w:numPr>
          <w:ilvl w:val="0"/>
          <w:numId w:val="8"/>
        </w:numPr>
        <w:suppressAutoHyphens w:val="0"/>
        <w:spacing w:after="160" w:line="259" w:lineRule="auto"/>
        <w:contextualSpacing/>
        <w:jc w:val="both"/>
        <w:rPr>
          <w:rFonts w:asciiTheme="minorHAnsi" w:eastAsiaTheme="minorHAnsi" w:hAnsiTheme="minorHAnsi" w:cstheme="minorHAnsi"/>
          <w:sz w:val="24"/>
          <w:szCs w:val="24"/>
          <w:lang w:eastAsia="en-US"/>
        </w:rPr>
      </w:pPr>
      <w:r w:rsidRPr="006652EE">
        <w:rPr>
          <w:rFonts w:asciiTheme="minorHAnsi" w:eastAsiaTheme="minorHAnsi" w:hAnsiTheme="minorHAnsi" w:cstheme="minorHAnsi"/>
          <w:sz w:val="24"/>
          <w:szCs w:val="24"/>
          <w:lang w:eastAsia="en-US"/>
        </w:rPr>
        <w:lastRenderedPageBreak/>
        <w:t xml:space="preserve">Wszelkie ewentualne kosztorysy wykonywane w trakcie prowadzonych robót w przypadku wystąpienia ewentualnych robót zamiennych lub dodatkowych, których nie da się oszacować na etapie przygotowania oferty leżą po stronie Wykonawcy. </w:t>
      </w:r>
    </w:p>
    <w:p w:rsidR="00FF57FF" w:rsidRPr="006652EE" w:rsidRDefault="00FF57FF" w:rsidP="00FF57FF">
      <w:pPr>
        <w:suppressAutoHyphens w:val="0"/>
        <w:spacing w:after="160" w:line="259" w:lineRule="auto"/>
        <w:ind w:left="360"/>
        <w:contextualSpacing/>
        <w:jc w:val="both"/>
        <w:rPr>
          <w:rFonts w:asciiTheme="minorHAnsi" w:eastAsiaTheme="minorHAnsi" w:hAnsiTheme="minorHAnsi" w:cstheme="minorHAnsi"/>
          <w:sz w:val="24"/>
          <w:szCs w:val="24"/>
          <w:lang w:eastAsia="en-US"/>
        </w:rPr>
      </w:pPr>
    </w:p>
    <w:p w:rsidR="00FF57FF" w:rsidRDefault="00FF57FF" w:rsidP="00FF57FF">
      <w:pPr>
        <w:suppressAutoHyphens w:val="0"/>
        <w:spacing w:after="160" w:line="259" w:lineRule="auto"/>
        <w:ind w:left="426" w:hanging="426"/>
        <w:contextualSpacing/>
        <w:jc w:val="both"/>
        <w:rPr>
          <w:rFonts w:asciiTheme="minorHAnsi" w:eastAsiaTheme="minorHAnsi" w:hAnsiTheme="minorHAnsi" w:cstheme="minorHAnsi"/>
          <w:b/>
          <w:sz w:val="24"/>
          <w:szCs w:val="24"/>
          <w:lang w:eastAsia="en-US"/>
        </w:rPr>
      </w:pPr>
      <w:r w:rsidRPr="00FF57FF">
        <w:rPr>
          <w:rFonts w:asciiTheme="minorHAnsi" w:eastAsiaTheme="minorHAnsi" w:hAnsiTheme="minorHAnsi" w:cstheme="minorHAnsi"/>
          <w:b/>
          <w:sz w:val="24"/>
          <w:szCs w:val="24"/>
          <w:lang w:eastAsia="en-US"/>
        </w:rPr>
        <w:t xml:space="preserve">XV. </w:t>
      </w:r>
      <w:r w:rsidR="006D464D">
        <w:rPr>
          <w:rFonts w:asciiTheme="minorHAnsi" w:eastAsiaTheme="minorHAnsi" w:hAnsiTheme="minorHAnsi" w:cstheme="minorHAnsi"/>
          <w:b/>
          <w:sz w:val="24"/>
          <w:szCs w:val="24"/>
          <w:lang w:eastAsia="en-US"/>
        </w:rPr>
        <w:t>Zapł</w:t>
      </w:r>
      <w:r>
        <w:rPr>
          <w:rFonts w:asciiTheme="minorHAnsi" w:eastAsiaTheme="minorHAnsi" w:hAnsiTheme="minorHAnsi" w:cstheme="minorHAnsi"/>
          <w:b/>
          <w:sz w:val="24"/>
          <w:szCs w:val="24"/>
          <w:lang w:eastAsia="en-US"/>
        </w:rPr>
        <w:t>ata wynagrodzenia –</w:t>
      </w:r>
      <w:r w:rsidR="00357EC6">
        <w:rPr>
          <w:rFonts w:asciiTheme="minorHAnsi" w:eastAsiaTheme="minorHAnsi" w:hAnsiTheme="minorHAnsi" w:cstheme="minorHAnsi"/>
          <w:b/>
          <w:sz w:val="24"/>
          <w:szCs w:val="24"/>
          <w:lang w:eastAsia="en-US"/>
        </w:rPr>
        <w:t xml:space="preserve"> na warunkach określonych w pro</w:t>
      </w:r>
      <w:r>
        <w:rPr>
          <w:rFonts w:asciiTheme="minorHAnsi" w:eastAsiaTheme="minorHAnsi" w:hAnsiTheme="minorHAnsi" w:cstheme="minorHAnsi"/>
          <w:b/>
          <w:sz w:val="24"/>
          <w:szCs w:val="24"/>
          <w:lang w:eastAsia="en-US"/>
        </w:rPr>
        <w:t>j</w:t>
      </w:r>
      <w:r w:rsidR="00357EC6">
        <w:rPr>
          <w:rFonts w:asciiTheme="minorHAnsi" w:eastAsiaTheme="minorHAnsi" w:hAnsiTheme="minorHAnsi" w:cstheme="minorHAnsi"/>
          <w:b/>
          <w:sz w:val="24"/>
          <w:szCs w:val="24"/>
          <w:lang w:eastAsia="en-US"/>
        </w:rPr>
        <w:t>e</w:t>
      </w:r>
      <w:r>
        <w:rPr>
          <w:rFonts w:asciiTheme="minorHAnsi" w:eastAsiaTheme="minorHAnsi" w:hAnsiTheme="minorHAnsi" w:cstheme="minorHAnsi"/>
          <w:b/>
          <w:sz w:val="24"/>
          <w:szCs w:val="24"/>
          <w:lang w:eastAsia="en-US"/>
        </w:rPr>
        <w:t>kcie umowy stanowiącym zał</w:t>
      </w:r>
      <w:r w:rsidR="006F0376">
        <w:rPr>
          <w:rFonts w:asciiTheme="minorHAnsi" w:eastAsiaTheme="minorHAnsi" w:hAnsiTheme="minorHAnsi" w:cstheme="minorHAnsi"/>
          <w:b/>
          <w:sz w:val="24"/>
          <w:szCs w:val="24"/>
          <w:lang w:eastAsia="en-US"/>
        </w:rPr>
        <w:t>ą</w:t>
      </w:r>
      <w:r>
        <w:rPr>
          <w:rFonts w:asciiTheme="minorHAnsi" w:eastAsiaTheme="minorHAnsi" w:hAnsiTheme="minorHAnsi" w:cstheme="minorHAnsi"/>
          <w:b/>
          <w:sz w:val="24"/>
          <w:szCs w:val="24"/>
          <w:lang w:eastAsia="en-US"/>
        </w:rPr>
        <w:t xml:space="preserve">cznik nr 5 do zapytania ofertowego. </w:t>
      </w:r>
    </w:p>
    <w:p w:rsidR="00FF57FF" w:rsidRPr="00FF57FF" w:rsidRDefault="00FF57FF" w:rsidP="00FF57FF">
      <w:pPr>
        <w:suppressAutoHyphens w:val="0"/>
        <w:spacing w:after="160" w:line="259" w:lineRule="auto"/>
        <w:ind w:left="426" w:hanging="426"/>
        <w:contextualSpacing/>
        <w:jc w:val="both"/>
        <w:rPr>
          <w:rFonts w:asciiTheme="minorHAnsi" w:eastAsiaTheme="minorHAnsi" w:hAnsiTheme="minorHAnsi" w:cstheme="minorHAnsi"/>
          <w:b/>
          <w:sz w:val="24"/>
          <w:szCs w:val="24"/>
          <w:lang w:eastAsia="en-US"/>
        </w:rPr>
      </w:pPr>
    </w:p>
    <w:p w:rsidR="00FF57FF" w:rsidRPr="00FF57FF" w:rsidRDefault="00FF57FF" w:rsidP="00FF57FF">
      <w:pPr>
        <w:tabs>
          <w:tab w:val="left" w:pos="426"/>
        </w:tabs>
        <w:spacing w:line="276" w:lineRule="auto"/>
        <w:jc w:val="both"/>
        <w:rPr>
          <w:rFonts w:asciiTheme="minorHAnsi" w:hAnsiTheme="minorHAnsi" w:cstheme="minorHAnsi"/>
          <w:b/>
          <w:sz w:val="24"/>
          <w:szCs w:val="24"/>
        </w:rPr>
      </w:pPr>
      <w:r w:rsidRPr="00357EC6">
        <w:rPr>
          <w:rFonts w:asciiTheme="minorHAnsi" w:eastAsiaTheme="minorHAnsi" w:hAnsiTheme="minorHAnsi" w:cstheme="minorHAnsi"/>
          <w:b/>
          <w:bCs/>
          <w:sz w:val="22"/>
          <w:szCs w:val="22"/>
          <w:lang w:eastAsia="en-US"/>
        </w:rPr>
        <w:t>XVI</w:t>
      </w:r>
      <w:r>
        <w:rPr>
          <w:rFonts w:asciiTheme="majorHAnsi" w:eastAsiaTheme="minorHAnsi" w:hAnsiTheme="majorHAnsi" w:cstheme="minorBidi"/>
          <w:b/>
          <w:bCs/>
          <w:sz w:val="22"/>
          <w:szCs w:val="22"/>
          <w:lang w:eastAsia="en-US"/>
        </w:rPr>
        <w:t xml:space="preserve">. </w:t>
      </w:r>
      <w:r w:rsidRPr="00FF57FF">
        <w:rPr>
          <w:rFonts w:asciiTheme="minorHAnsi" w:hAnsiTheme="minorHAnsi" w:cstheme="minorHAnsi"/>
          <w:b/>
          <w:sz w:val="24"/>
          <w:szCs w:val="24"/>
        </w:rPr>
        <w:t>Przetwarzanie danych osobowych</w:t>
      </w:r>
    </w:p>
    <w:p w:rsidR="00FF57FF" w:rsidRPr="00FF57FF" w:rsidRDefault="00FF57FF" w:rsidP="00FF57FF">
      <w:pPr>
        <w:tabs>
          <w:tab w:val="left" w:pos="426"/>
        </w:tabs>
        <w:suppressAutoHyphens w:val="0"/>
        <w:autoSpaceDE w:val="0"/>
        <w:adjustRightInd w:val="0"/>
        <w:spacing w:line="276" w:lineRule="auto"/>
        <w:ind w:left="426"/>
        <w:jc w:val="both"/>
        <w:rPr>
          <w:rFonts w:asciiTheme="minorHAnsi" w:eastAsia="Lucida Sans Unicode" w:hAnsiTheme="minorHAnsi" w:cstheme="minorHAnsi"/>
          <w:sz w:val="24"/>
          <w:szCs w:val="24"/>
          <w:lang w:eastAsia="pl-PL"/>
        </w:rPr>
      </w:pPr>
      <w:r w:rsidRPr="00FF57FF">
        <w:rPr>
          <w:rFonts w:asciiTheme="minorHAnsi" w:eastAsia="Lucida Sans Unicode" w:hAnsiTheme="minorHAnsi" w:cstheme="minorHAnsi"/>
          <w:b/>
          <w:kern w:val="3"/>
          <w:sz w:val="24"/>
          <w:szCs w:val="24"/>
          <w:lang w:eastAsia="pl-PL" w:bidi="hi-IN"/>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 </w:t>
      </w:r>
    </w:p>
    <w:p w:rsidR="00FF57FF" w:rsidRPr="00FF57FF" w:rsidRDefault="00FF57FF" w:rsidP="003442A3">
      <w:pPr>
        <w:widowControl w:val="0"/>
        <w:numPr>
          <w:ilvl w:val="0"/>
          <w:numId w:val="11"/>
        </w:numPr>
        <w:tabs>
          <w:tab w:val="left" w:pos="426"/>
        </w:tabs>
        <w:suppressAutoHyphens w:val="0"/>
        <w:autoSpaceDN w:val="0"/>
        <w:spacing w:line="276" w:lineRule="auto"/>
        <w:ind w:left="426" w:hanging="426"/>
        <w:contextualSpacing/>
        <w:jc w:val="both"/>
        <w:textAlignment w:val="baseline"/>
        <w:rPr>
          <w:rFonts w:asciiTheme="minorHAnsi" w:eastAsia="Calibri" w:hAnsiTheme="minorHAnsi" w:cstheme="minorHAnsi"/>
          <w:kern w:val="3"/>
          <w:sz w:val="24"/>
          <w:szCs w:val="24"/>
          <w:lang w:eastAsia="pl-PL" w:bidi="hi-IN"/>
        </w:rPr>
      </w:pPr>
      <w:r w:rsidRPr="00FF57FF">
        <w:rPr>
          <w:rFonts w:asciiTheme="minorHAnsi" w:eastAsia="Calibri" w:hAnsiTheme="minorHAnsi" w:cstheme="minorHAnsi"/>
          <w:kern w:val="3"/>
          <w:sz w:val="24"/>
          <w:szCs w:val="24"/>
          <w:lang w:eastAsia="pl-PL" w:bidi="hi-IN"/>
        </w:rPr>
        <w:t xml:space="preserve">Administratorem Pani/Pana danych osobowych jest Parafia Rzymskokatolicka pw. WNMP w </w:t>
      </w:r>
      <w:r w:rsidR="009E48E3">
        <w:rPr>
          <w:rFonts w:asciiTheme="minorHAnsi" w:eastAsia="Calibri" w:hAnsiTheme="minorHAnsi" w:cstheme="minorHAnsi"/>
          <w:kern w:val="3"/>
          <w:sz w:val="24"/>
          <w:szCs w:val="24"/>
          <w:lang w:eastAsia="pl-PL" w:bidi="hi-IN"/>
        </w:rPr>
        <w:t>Waniewie</w:t>
      </w:r>
      <w:r w:rsidRPr="00FF57FF">
        <w:rPr>
          <w:rFonts w:asciiTheme="minorHAnsi" w:eastAsia="Calibri" w:hAnsiTheme="minorHAnsi" w:cstheme="minorHAnsi"/>
          <w:kern w:val="3"/>
          <w:sz w:val="24"/>
          <w:szCs w:val="24"/>
          <w:lang w:eastAsia="pl-PL" w:bidi="hi-IN"/>
        </w:rPr>
        <w:t xml:space="preserve">, </w:t>
      </w:r>
      <w:r w:rsidR="009E48E3">
        <w:rPr>
          <w:rFonts w:asciiTheme="minorHAnsi" w:eastAsia="Calibri" w:hAnsiTheme="minorHAnsi" w:cstheme="minorHAnsi"/>
          <w:kern w:val="3"/>
          <w:sz w:val="24"/>
          <w:szCs w:val="24"/>
          <w:lang w:eastAsia="pl-PL" w:bidi="hi-IN"/>
        </w:rPr>
        <w:t>Waniewo 36</w:t>
      </w:r>
      <w:r w:rsidRPr="00FF57FF">
        <w:rPr>
          <w:rFonts w:asciiTheme="minorHAnsi" w:eastAsia="Calibri" w:hAnsiTheme="minorHAnsi" w:cstheme="minorHAnsi"/>
          <w:kern w:val="3"/>
          <w:sz w:val="24"/>
          <w:szCs w:val="24"/>
          <w:lang w:eastAsia="pl-PL" w:bidi="hi-IN"/>
        </w:rPr>
        <w:t>, 18-218 Sokoły, w imieniu której działa Proboszcz Parafii.</w:t>
      </w:r>
    </w:p>
    <w:p w:rsidR="00FF57FF" w:rsidRPr="00FF57FF" w:rsidRDefault="00FF57FF" w:rsidP="003442A3">
      <w:pPr>
        <w:widowControl w:val="0"/>
        <w:numPr>
          <w:ilvl w:val="0"/>
          <w:numId w:val="11"/>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pl-PL" w:bidi="hi-IN"/>
        </w:rPr>
        <w:t xml:space="preserve">Pani/Pana dane osobowe przetwarzane będą na podstawie art. 6 ust. 1 lit. c RODO w celu </w:t>
      </w:r>
      <w:r w:rsidRPr="00FF57FF">
        <w:rPr>
          <w:rFonts w:asciiTheme="minorHAnsi" w:eastAsia="Calibri" w:hAnsiTheme="minorHAnsi" w:cstheme="minorHAnsi"/>
          <w:kern w:val="3"/>
          <w:sz w:val="24"/>
          <w:szCs w:val="24"/>
          <w:lang w:eastAsia="en-US" w:bidi="hi-IN"/>
        </w:rPr>
        <w:t>związanym z niniejszym postępowaniem o udzielenie zamówienia publicznego prowadzonym w trybie zapytania ofertowego oraz na podstawie art. 6 ust 1 lit b RODO w celu podejmowania działań zmierzających do zawarcia umowy i w celu realizacji zawartej w Wykonawcą umowy.</w:t>
      </w:r>
    </w:p>
    <w:p w:rsidR="00FF57FF" w:rsidRPr="00FF57FF" w:rsidRDefault="00FF57FF" w:rsidP="003442A3">
      <w:pPr>
        <w:widowControl w:val="0"/>
        <w:numPr>
          <w:ilvl w:val="0"/>
          <w:numId w:val="11"/>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pl-PL" w:bidi="hi-IN"/>
        </w:rPr>
        <w:t xml:space="preserve">Odbiorcami Pani/Pana danych osobowych będą osoby lub podmioty, którym udostępniona zostanie dokumentacja postępowania zgodnie z obowiązującymi przepisami.  </w:t>
      </w:r>
    </w:p>
    <w:p w:rsidR="00FF57FF" w:rsidRPr="00FF57FF" w:rsidRDefault="00FF57FF" w:rsidP="003442A3">
      <w:pPr>
        <w:widowControl w:val="0"/>
        <w:numPr>
          <w:ilvl w:val="0"/>
          <w:numId w:val="11"/>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pl-PL" w:bidi="hi-IN"/>
        </w:rPr>
        <w:t xml:space="preserve">Pani/Pana dane osobowe będą przetwarzane przez okres prowadzenia postępowania </w:t>
      </w:r>
      <w:r w:rsidRPr="00FF57FF">
        <w:rPr>
          <w:rFonts w:asciiTheme="minorHAnsi" w:eastAsia="Calibri" w:hAnsiTheme="minorHAnsi" w:cstheme="minorHAnsi"/>
          <w:kern w:val="3"/>
          <w:sz w:val="24"/>
          <w:szCs w:val="24"/>
          <w:lang w:eastAsia="pl-PL" w:bidi="hi-IN"/>
        </w:rPr>
        <w:br/>
        <w:t>o udzielenie zamówienia publicznego oraz po jego zakończeniu zgodnie z przepisami dotyczącymi archiwizacji.</w:t>
      </w:r>
    </w:p>
    <w:p w:rsidR="00FF57FF" w:rsidRPr="00FF57FF" w:rsidRDefault="00FF57FF" w:rsidP="003442A3">
      <w:pPr>
        <w:widowControl w:val="0"/>
        <w:numPr>
          <w:ilvl w:val="0"/>
          <w:numId w:val="11"/>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pl-PL" w:bidi="hi-IN"/>
        </w:rPr>
        <w:t xml:space="preserve">Obowiązek podania przez Panią/Pana danych osobowych bezpośrednio Pani/Pana dotyczących jest wymogiem ustawowym określonym w przepisach ustawy </w:t>
      </w:r>
      <w:proofErr w:type="spellStart"/>
      <w:r w:rsidRPr="00FF57FF">
        <w:rPr>
          <w:rFonts w:asciiTheme="minorHAnsi" w:eastAsia="Calibri" w:hAnsiTheme="minorHAnsi" w:cstheme="minorHAnsi"/>
          <w:kern w:val="3"/>
          <w:sz w:val="24"/>
          <w:szCs w:val="24"/>
          <w:lang w:eastAsia="pl-PL" w:bidi="hi-IN"/>
        </w:rPr>
        <w:t>Pzp</w:t>
      </w:r>
      <w:proofErr w:type="spellEnd"/>
      <w:r w:rsidRPr="00FF57FF">
        <w:rPr>
          <w:rFonts w:asciiTheme="minorHAnsi" w:eastAsia="Calibri" w:hAnsiTheme="minorHAnsi" w:cstheme="minorHAnsi"/>
          <w:kern w:val="3"/>
          <w:sz w:val="24"/>
          <w:szCs w:val="24"/>
          <w:lang w:eastAsia="pl-PL" w:bidi="hi-IN"/>
        </w:rPr>
        <w:t xml:space="preserve">, związanym z udziałem w postępowaniu o udzielenie zamówienia publicznego; konsekwencje niepodania określonych danych wynikają z ustawy </w:t>
      </w:r>
      <w:proofErr w:type="spellStart"/>
      <w:r w:rsidRPr="00FF57FF">
        <w:rPr>
          <w:rFonts w:asciiTheme="minorHAnsi" w:eastAsia="Calibri" w:hAnsiTheme="minorHAnsi" w:cstheme="minorHAnsi"/>
          <w:kern w:val="3"/>
          <w:sz w:val="24"/>
          <w:szCs w:val="24"/>
          <w:lang w:eastAsia="pl-PL" w:bidi="hi-IN"/>
        </w:rPr>
        <w:t>Pzp</w:t>
      </w:r>
      <w:proofErr w:type="spellEnd"/>
      <w:r w:rsidRPr="00FF57FF">
        <w:rPr>
          <w:rFonts w:asciiTheme="minorHAnsi" w:eastAsia="Calibri" w:hAnsiTheme="minorHAnsi" w:cstheme="minorHAnsi"/>
          <w:kern w:val="3"/>
          <w:sz w:val="24"/>
          <w:szCs w:val="24"/>
          <w:lang w:eastAsia="pl-PL" w:bidi="hi-IN"/>
        </w:rPr>
        <w:t xml:space="preserve">. </w:t>
      </w:r>
    </w:p>
    <w:p w:rsidR="00FF57FF" w:rsidRPr="00FF57FF" w:rsidRDefault="00FF57FF" w:rsidP="003442A3">
      <w:pPr>
        <w:widowControl w:val="0"/>
        <w:numPr>
          <w:ilvl w:val="0"/>
          <w:numId w:val="11"/>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pl-PL" w:bidi="hi-IN"/>
        </w:rPr>
        <w:t>W odniesieniu do Pani/Pana danych osobowych decyzje nie będą podejmowane                         w sposób zautomatyzowany i nie będą profilowane;</w:t>
      </w:r>
    </w:p>
    <w:p w:rsidR="00FF57FF" w:rsidRPr="00FF57FF" w:rsidRDefault="00FF57FF" w:rsidP="003442A3">
      <w:pPr>
        <w:widowControl w:val="0"/>
        <w:numPr>
          <w:ilvl w:val="0"/>
          <w:numId w:val="11"/>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pl-PL" w:bidi="hi-IN"/>
        </w:rPr>
        <w:t>Posiada Pani/Pan:</w:t>
      </w:r>
    </w:p>
    <w:p w:rsidR="00FF57FF" w:rsidRPr="00FF57FF" w:rsidRDefault="00FF57FF" w:rsidP="003442A3">
      <w:pPr>
        <w:widowControl w:val="0"/>
        <w:numPr>
          <w:ilvl w:val="1"/>
          <w:numId w:val="12"/>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pl-PL" w:bidi="hi-IN"/>
        </w:rPr>
        <w:t>na podstawie art. 15 RODO prawo dostępu do danych osobowych Pani/Pana dotyczących;</w:t>
      </w:r>
    </w:p>
    <w:p w:rsidR="00FF57FF" w:rsidRPr="00FF57FF" w:rsidRDefault="00FF57FF" w:rsidP="003442A3">
      <w:pPr>
        <w:widowControl w:val="0"/>
        <w:numPr>
          <w:ilvl w:val="1"/>
          <w:numId w:val="12"/>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pl-PL" w:bidi="hi-IN"/>
        </w:rPr>
        <w:t>na podstawie art. 16 RODO prawo do sprostowania Pani/Pana danych osobowych;</w:t>
      </w:r>
    </w:p>
    <w:p w:rsidR="00FF57FF" w:rsidRPr="00FF57FF" w:rsidRDefault="00FF57FF" w:rsidP="003442A3">
      <w:pPr>
        <w:widowControl w:val="0"/>
        <w:numPr>
          <w:ilvl w:val="1"/>
          <w:numId w:val="12"/>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pl-PL" w:bidi="hi-IN"/>
        </w:rPr>
        <w:t>na podstawie art. 18 RODO prawo żądania od administratora ograniczenia przetwarzania danych osobowych z zastrzeżeniem przypadków, o których mowa w art. 18 ust. 2 RODO;</w:t>
      </w:r>
    </w:p>
    <w:p w:rsidR="00FF57FF" w:rsidRPr="00FF57FF" w:rsidRDefault="00FF57FF" w:rsidP="003442A3">
      <w:pPr>
        <w:widowControl w:val="0"/>
        <w:numPr>
          <w:ilvl w:val="1"/>
          <w:numId w:val="12"/>
        </w:numPr>
        <w:tabs>
          <w:tab w:val="left" w:pos="426"/>
        </w:tabs>
        <w:suppressAutoHyphens w:val="0"/>
        <w:autoSpaceDN w:val="0"/>
        <w:spacing w:line="276" w:lineRule="auto"/>
        <w:ind w:left="426" w:hanging="426"/>
        <w:jc w:val="both"/>
        <w:textAlignment w:val="baseline"/>
        <w:rPr>
          <w:rFonts w:asciiTheme="minorHAnsi" w:eastAsia="Calibri" w:hAnsiTheme="minorHAnsi" w:cstheme="minorHAnsi"/>
          <w:kern w:val="3"/>
          <w:sz w:val="24"/>
          <w:szCs w:val="24"/>
          <w:lang w:eastAsia="en-US" w:bidi="hi-IN"/>
        </w:rPr>
      </w:pPr>
      <w:r w:rsidRPr="00FF57FF">
        <w:rPr>
          <w:rFonts w:asciiTheme="minorHAnsi" w:eastAsia="Calibri" w:hAnsiTheme="minorHAnsi" w:cstheme="minorHAnsi"/>
          <w:kern w:val="3"/>
          <w:sz w:val="24"/>
          <w:szCs w:val="24"/>
          <w:lang w:eastAsia="en-US" w:bidi="hi-IN"/>
        </w:rPr>
        <w:t>prawo do wniesienia skargi do Prezesa Urzędu Ochrony Danych Osobowych, gdy uzna Pani/Pan, że przetwarzanie danych osobowych Pani/Pana dotyczących narusza przepisy RODO.</w:t>
      </w:r>
    </w:p>
    <w:p w:rsidR="00FF57FF" w:rsidRPr="00FF57FF" w:rsidRDefault="00FF57FF" w:rsidP="00FF57FF">
      <w:pPr>
        <w:widowControl w:val="0"/>
        <w:tabs>
          <w:tab w:val="left" w:pos="426"/>
        </w:tabs>
        <w:autoSpaceDN w:val="0"/>
        <w:spacing w:line="276" w:lineRule="auto"/>
        <w:ind w:left="426" w:hanging="426"/>
        <w:jc w:val="both"/>
        <w:textAlignment w:val="baseline"/>
        <w:rPr>
          <w:rFonts w:asciiTheme="minorHAnsi" w:eastAsia="Lucida Sans Unicode" w:hAnsiTheme="minorHAnsi" w:cstheme="minorHAnsi"/>
          <w:kern w:val="3"/>
          <w:sz w:val="24"/>
          <w:szCs w:val="24"/>
          <w:lang w:eastAsia="zh-CN" w:bidi="hi-IN"/>
        </w:rPr>
      </w:pPr>
      <w:r w:rsidRPr="00FF57FF">
        <w:rPr>
          <w:rFonts w:asciiTheme="minorHAnsi" w:eastAsia="Lucida Sans Unicode" w:hAnsiTheme="minorHAnsi" w:cstheme="minorHAnsi"/>
          <w:kern w:val="3"/>
          <w:sz w:val="24"/>
          <w:szCs w:val="24"/>
          <w:lang w:eastAsia="zh-CN" w:bidi="hi-IN"/>
        </w:rPr>
        <w:lastRenderedPageBreak/>
        <w:t>9)</w:t>
      </w:r>
      <w:r w:rsidRPr="00FF57FF">
        <w:rPr>
          <w:rFonts w:asciiTheme="minorHAnsi" w:eastAsia="Lucida Sans Unicode" w:hAnsiTheme="minorHAnsi" w:cstheme="minorHAnsi"/>
          <w:kern w:val="3"/>
          <w:sz w:val="24"/>
          <w:szCs w:val="24"/>
          <w:lang w:eastAsia="zh-CN" w:bidi="hi-IN"/>
        </w:rPr>
        <w:tab/>
        <w:t xml:space="preserve">Na podstawie art. 14 RODO powyższa informacja dotyczy również osób fizycznych, których dane przekazane zostaną Zamawiającemu w związku z prowadzonym postępowaniem </w:t>
      </w:r>
      <w:r>
        <w:rPr>
          <w:rFonts w:asciiTheme="minorHAnsi" w:eastAsia="Lucida Sans Unicode" w:hAnsiTheme="minorHAnsi" w:cstheme="minorHAnsi"/>
          <w:kern w:val="3"/>
          <w:sz w:val="24"/>
          <w:szCs w:val="24"/>
          <w:lang w:eastAsia="zh-CN" w:bidi="hi-IN"/>
        </w:rPr>
        <w:br/>
      </w:r>
      <w:r w:rsidRPr="00FF57FF">
        <w:rPr>
          <w:rFonts w:asciiTheme="minorHAnsi" w:eastAsia="Lucida Sans Unicode" w:hAnsiTheme="minorHAnsi" w:cstheme="minorHAnsi"/>
          <w:kern w:val="3"/>
          <w:sz w:val="24"/>
          <w:szCs w:val="24"/>
          <w:lang w:eastAsia="zh-CN" w:bidi="hi-IN"/>
        </w:rPr>
        <w:t>i które Zamawiający pośrednio pozyska od wykonawcy biorącego udział w postępowaniu.</w:t>
      </w:r>
    </w:p>
    <w:p w:rsidR="006652EE" w:rsidRPr="006652EE" w:rsidRDefault="006652EE" w:rsidP="006652EE">
      <w:pPr>
        <w:suppressAutoHyphens w:val="0"/>
        <w:spacing w:after="160" w:line="259" w:lineRule="auto"/>
        <w:jc w:val="both"/>
        <w:rPr>
          <w:rFonts w:asciiTheme="majorHAnsi" w:eastAsiaTheme="minorHAnsi" w:hAnsiTheme="majorHAnsi" w:cstheme="minorBidi"/>
          <w:b/>
          <w:bCs/>
          <w:sz w:val="22"/>
          <w:szCs w:val="22"/>
          <w:lang w:eastAsia="en-US"/>
        </w:rPr>
      </w:pPr>
    </w:p>
    <w:p w:rsidR="000B597E" w:rsidRDefault="006652EE" w:rsidP="006652EE">
      <w:pPr>
        <w:suppressAutoHyphens w:val="0"/>
        <w:spacing w:after="160" w:line="259" w:lineRule="auto"/>
        <w:jc w:val="both"/>
        <w:rPr>
          <w:rFonts w:asciiTheme="majorHAnsi" w:eastAsiaTheme="minorHAnsi" w:hAnsiTheme="majorHAnsi" w:cstheme="minorBidi"/>
          <w:b/>
          <w:bCs/>
          <w:sz w:val="22"/>
          <w:szCs w:val="22"/>
          <w:lang w:eastAsia="en-US"/>
        </w:rPr>
      </w:pPr>
      <w:r w:rsidRPr="006652EE">
        <w:rPr>
          <w:rFonts w:asciiTheme="majorHAnsi" w:eastAsiaTheme="minorHAnsi" w:hAnsiTheme="majorHAnsi" w:cstheme="minorBidi"/>
          <w:b/>
          <w:bCs/>
          <w:sz w:val="22"/>
          <w:szCs w:val="22"/>
          <w:lang w:eastAsia="en-US"/>
        </w:rPr>
        <w:tab/>
      </w:r>
      <w:r w:rsidRPr="006652EE">
        <w:rPr>
          <w:rFonts w:asciiTheme="majorHAnsi" w:eastAsiaTheme="minorHAnsi" w:hAnsiTheme="majorHAnsi" w:cstheme="minorBidi"/>
          <w:b/>
          <w:bCs/>
          <w:sz w:val="22"/>
          <w:szCs w:val="22"/>
          <w:lang w:eastAsia="en-US"/>
        </w:rPr>
        <w:tab/>
      </w:r>
      <w:r w:rsidRPr="006652EE">
        <w:rPr>
          <w:rFonts w:asciiTheme="majorHAnsi" w:eastAsiaTheme="minorHAnsi" w:hAnsiTheme="majorHAnsi" w:cstheme="minorBidi"/>
          <w:b/>
          <w:bCs/>
          <w:sz w:val="22"/>
          <w:szCs w:val="22"/>
          <w:lang w:eastAsia="en-US"/>
        </w:rPr>
        <w:tab/>
      </w:r>
    </w:p>
    <w:p w:rsidR="000B597E" w:rsidRDefault="006D464D" w:rsidP="006652EE">
      <w:pPr>
        <w:suppressAutoHyphens w:val="0"/>
        <w:spacing w:after="160" w:line="259" w:lineRule="auto"/>
        <w:jc w:val="both"/>
        <w:rPr>
          <w:rFonts w:asciiTheme="majorHAnsi" w:eastAsiaTheme="minorHAnsi" w:hAnsiTheme="majorHAnsi" w:cstheme="minorBidi"/>
          <w:b/>
          <w:bCs/>
          <w:sz w:val="22"/>
          <w:szCs w:val="22"/>
          <w:lang w:eastAsia="en-US"/>
        </w:rPr>
      </w:pPr>
      <w:r>
        <w:rPr>
          <w:rFonts w:asciiTheme="majorHAnsi" w:eastAsiaTheme="minorHAnsi" w:hAnsiTheme="majorHAnsi" w:cstheme="minorBidi"/>
          <w:b/>
          <w:bCs/>
          <w:sz w:val="22"/>
          <w:szCs w:val="22"/>
          <w:lang w:eastAsia="en-US"/>
        </w:rPr>
        <w:t xml:space="preserve">                                                                                                  </w:t>
      </w:r>
    </w:p>
    <w:p w:rsidR="00FF57FF" w:rsidRPr="006652EE" w:rsidRDefault="006652EE" w:rsidP="006652EE">
      <w:pPr>
        <w:suppressAutoHyphens w:val="0"/>
        <w:spacing w:after="160" w:line="259" w:lineRule="auto"/>
        <w:jc w:val="both"/>
        <w:rPr>
          <w:rFonts w:asciiTheme="majorHAnsi" w:eastAsiaTheme="minorHAnsi" w:hAnsiTheme="majorHAnsi" w:cstheme="minorBidi"/>
          <w:b/>
          <w:bCs/>
          <w:sz w:val="22"/>
          <w:szCs w:val="22"/>
          <w:lang w:eastAsia="en-US"/>
        </w:rPr>
      </w:pPr>
      <w:r w:rsidRPr="006652EE">
        <w:rPr>
          <w:rFonts w:asciiTheme="majorHAnsi" w:eastAsiaTheme="minorHAnsi" w:hAnsiTheme="majorHAnsi" w:cstheme="minorBidi"/>
          <w:b/>
          <w:bCs/>
          <w:sz w:val="22"/>
          <w:szCs w:val="22"/>
          <w:lang w:eastAsia="en-US"/>
        </w:rPr>
        <w:tab/>
      </w:r>
      <w:r w:rsidRPr="006652EE">
        <w:rPr>
          <w:rFonts w:asciiTheme="majorHAnsi" w:eastAsiaTheme="minorHAnsi" w:hAnsiTheme="majorHAnsi" w:cstheme="minorBidi"/>
          <w:b/>
          <w:bCs/>
          <w:sz w:val="22"/>
          <w:szCs w:val="22"/>
          <w:lang w:eastAsia="en-US"/>
        </w:rPr>
        <w:tab/>
      </w:r>
      <w:r w:rsidRPr="006652EE">
        <w:rPr>
          <w:rFonts w:asciiTheme="majorHAnsi" w:eastAsiaTheme="minorHAnsi" w:hAnsiTheme="majorHAnsi" w:cstheme="minorBidi"/>
          <w:b/>
          <w:bCs/>
          <w:sz w:val="22"/>
          <w:szCs w:val="22"/>
          <w:lang w:eastAsia="en-US"/>
        </w:rPr>
        <w:tab/>
      </w:r>
      <w:r w:rsidRPr="006652EE">
        <w:rPr>
          <w:rFonts w:asciiTheme="majorHAnsi" w:eastAsiaTheme="minorHAnsi" w:hAnsiTheme="majorHAnsi" w:cstheme="minorBidi"/>
          <w:b/>
          <w:bCs/>
          <w:sz w:val="22"/>
          <w:szCs w:val="22"/>
          <w:lang w:eastAsia="en-US"/>
        </w:rPr>
        <w:tab/>
      </w:r>
      <w:r w:rsidR="00C842E0">
        <w:rPr>
          <w:rFonts w:asciiTheme="majorHAnsi" w:eastAsiaTheme="minorHAnsi" w:hAnsiTheme="majorHAnsi" w:cstheme="minorBidi"/>
          <w:b/>
          <w:bCs/>
          <w:sz w:val="22"/>
          <w:szCs w:val="22"/>
          <w:lang w:eastAsia="en-US"/>
        </w:rPr>
        <w:tab/>
      </w:r>
    </w:p>
    <w:p w:rsidR="006652EE" w:rsidRPr="00421B89" w:rsidRDefault="00ED615E" w:rsidP="00421B89">
      <w:pPr>
        <w:suppressAutoHyphens w:val="0"/>
        <w:spacing w:line="259" w:lineRule="auto"/>
        <w:jc w:val="both"/>
        <w:rPr>
          <w:rFonts w:asciiTheme="minorHAnsi" w:eastAsiaTheme="minorHAnsi" w:hAnsiTheme="minorHAnsi" w:cstheme="minorHAnsi"/>
          <w:b/>
          <w:i/>
          <w:sz w:val="24"/>
          <w:szCs w:val="24"/>
          <w:u w:val="single"/>
          <w:lang w:eastAsia="en-US"/>
        </w:rPr>
      </w:pPr>
      <w:r w:rsidRPr="00421B89">
        <w:rPr>
          <w:rFonts w:asciiTheme="minorHAnsi" w:eastAsiaTheme="minorHAnsi" w:hAnsiTheme="minorHAnsi" w:cstheme="minorHAnsi"/>
          <w:b/>
          <w:bCs/>
          <w:i/>
          <w:sz w:val="24"/>
          <w:szCs w:val="24"/>
          <w:u w:val="single"/>
          <w:lang w:eastAsia="en-US"/>
        </w:rPr>
        <w:t>Załączniki do zapytania ofertowego:</w:t>
      </w:r>
    </w:p>
    <w:p w:rsidR="00421B89" w:rsidRDefault="00421B89" w:rsidP="003442A3">
      <w:pPr>
        <w:pStyle w:val="Akapitzlist"/>
        <w:numPr>
          <w:ilvl w:val="0"/>
          <w:numId w:val="13"/>
        </w:numPr>
        <w:tabs>
          <w:tab w:val="left" w:pos="426"/>
        </w:tabs>
        <w:spacing w:before="0" w:beforeAutospacing="0" w:after="0" w:afterAutospacing="0" w:line="259" w:lineRule="auto"/>
        <w:jc w:val="both"/>
        <w:rPr>
          <w:rFonts w:asciiTheme="minorHAnsi" w:eastAsiaTheme="minorHAnsi" w:hAnsiTheme="minorHAnsi" w:cstheme="minorHAnsi"/>
          <w:lang w:eastAsia="en-US"/>
        </w:rPr>
      </w:pPr>
      <w:r w:rsidRPr="00627FF2">
        <w:rPr>
          <w:rFonts w:asciiTheme="minorHAnsi" w:eastAsiaTheme="minorHAnsi" w:hAnsiTheme="minorHAnsi" w:cstheme="minorHAnsi"/>
          <w:lang w:eastAsia="en-US"/>
        </w:rPr>
        <w:t>F</w:t>
      </w:r>
      <w:r w:rsidRPr="00627FF2">
        <w:rPr>
          <w:rFonts w:asciiTheme="minorHAnsi" w:eastAsiaTheme="minorHAnsi" w:hAnsiTheme="minorHAnsi" w:cstheme="minorHAnsi"/>
          <w:bCs/>
          <w:lang w:eastAsia="en-US"/>
        </w:rPr>
        <w:t>ormularz ofertowy</w:t>
      </w:r>
    </w:p>
    <w:p w:rsidR="00421B89" w:rsidRDefault="00421B89" w:rsidP="003442A3">
      <w:pPr>
        <w:pStyle w:val="Akapitzlist"/>
        <w:numPr>
          <w:ilvl w:val="0"/>
          <w:numId w:val="13"/>
        </w:numPr>
        <w:tabs>
          <w:tab w:val="left" w:pos="426"/>
        </w:tabs>
        <w:spacing w:after="160" w:line="259" w:lineRule="auto"/>
        <w:jc w:val="both"/>
        <w:rPr>
          <w:rFonts w:asciiTheme="minorHAnsi" w:eastAsiaTheme="minorHAnsi" w:hAnsiTheme="minorHAnsi" w:cstheme="minorHAnsi"/>
          <w:lang w:eastAsia="en-US"/>
        </w:rPr>
      </w:pPr>
      <w:r w:rsidRPr="00C751AD">
        <w:rPr>
          <w:rFonts w:asciiTheme="minorHAnsi" w:eastAsiaTheme="minorHAnsi" w:hAnsiTheme="minorHAnsi" w:cstheme="minorHAnsi"/>
          <w:lang w:eastAsia="en-US"/>
        </w:rPr>
        <w:t>Wykaz wykonywanych robót budowlanych</w:t>
      </w:r>
      <w:r>
        <w:rPr>
          <w:rFonts w:asciiTheme="minorHAnsi" w:eastAsiaTheme="minorHAnsi" w:hAnsiTheme="minorHAnsi" w:cstheme="minorHAnsi"/>
          <w:lang w:eastAsia="en-US"/>
        </w:rPr>
        <w:t>.</w:t>
      </w:r>
    </w:p>
    <w:p w:rsidR="00421B89" w:rsidRDefault="00421B89" w:rsidP="003442A3">
      <w:pPr>
        <w:pStyle w:val="Akapitzlist"/>
        <w:numPr>
          <w:ilvl w:val="0"/>
          <w:numId w:val="13"/>
        </w:numPr>
        <w:tabs>
          <w:tab w:val="left" w:pos="426"/>
        </w:tabs>
        <w:spacing w:after="160" w:line="259" w:lineRule="auto"/>
        <w:jc w:val="both"/>
        <w:rPr>
          <w:rFonts w:asciiTheme="minorHAnsi" w:eastAsiaTheme="minorHAnsi" w:hAnsiTheme="minorHAnsi" w:cstheme="minorHAnsi"/>
          <w:lang w:eastAsia="en-US"/>
        </w:rPr>
      </w:pPr>
      <w:r w:rsidRPr="00421B89">
        <w:rPr>
          <w:rFonts w:asciiTheme="minorHAnsi" w:eastAsiaTheme="minorHAnsi" w:hAnsiTheme="minorHAnsi" w:cstheme="minorHAnsi"/>
          <w:lang w:eastAsia="en-US"/>
        </w:rPr>
        <w:t>Wykaz osób, którymi dysponuje lub będzie dysponował Wykonawca i które będą uczestniczyć w wykonaniu zamówienia</w:t>
      </w:r>
    </w:p>
    <w:p w:rsidR="00CA4B34" w:rsidRDefault="00421B89" w:rsidP="003442A3">
      <w:pPr>
        <w:pStyle w:val="Akapitzlist"/>
        <w:numPr>
          <w:ilvl w:val="0"/>
          <w:numId w:val="13"/>
        </w:numPr>
        <w:tabs>
          <w:tab w:val="left" w:pos="426"/>
        </w:tabs>
        <w:spacing w:after="160" w:line="259" w:lineRule="auto"/>
        <w:jc w:val="both"/>
        <w:rPr>
          <w:rFonts w:asciiTheme="minorHAnsi" w:eastAsiaTheme="minorHAnsi" w:hAnsiTheme="minorHAnsi" w:cstheme="minorHAnsi"/>
          <w:lang w:eastAsia="en-US"/>
        </w:rPr>
      </w:pPr>
      <w:r w:rsidRPr="00421B89">
        <w:rPr>
          <w:rFonts w:asciiTheme="minorHAnsi" w:eastAsiaTheme="minorHAnsi" w:hAnsiTheme="minorHAnsi" w:cstheme="minorHAnsi"/>
          <w:lang w:eastAsia="en-US"/>
        </w:rPr>
        <w:t xml:space="preserve">Zobowiązanie do oddania do dyspozycji niezbędnych zasobów na okres korzystania z nich przy wykonywaniu zamówienia </w:t>
      </w:r>
    </w:p>
    <w:p w:rsidR="00421B89" w:rsidRDefault="00357EC6" w:rsidP="003442A3">
      <w:pPr>
        <w:pStyle w:val="Akapitzlist"/>
        <w:numPr>
          <w:ilvl w:val="0"/>
          <w:numId w:val="13"/>
        </w:numPr>
        <w:tabs>
          <w:tab w:val="left" w:pos="426"/>
        </w:tabs>
        <w:spacing w:after="160" w:line="259" w:lineRule="auto"/>
        <w:jc w:val="both"/>
        <w:rPr>
          <w:rFonts w:asciiTheme="minorHAnsi" w:eastAsiaTheme="minorHAnsi" w:hAnsiTheme="minorHAnsi" w:cstheme="minorHAnsi"/>
          <w:lang w:eastAsia="en-US"/>
        </w:rPr>
      </w:pPr>
      <w:r>
        <w:rPr>
          <w:rFonts w:asciiTheme="minorHAnsi" w:eastAsiaTheme="minorHAnsi" w:hAnsiTheme="minorHAnsi" w:cstheme="minorHAnsi"/>
          <w:lang w:eastAsia="en-US"/>
        </w:rPr>
        <w:t>Pro</w:t>
      </w:r>
      <w:r w:rsidR="00421B89">
        <w:rPr>
          <w:rFonts w:asciiTheme="minorHAnsi" w:eastAsiaTheme="minorHAnsi" w:hAnsiTheme="minorHAnsi" w:cstheme="minorHAnsi"/>
          <w:lang w:eastAsia="en-US"/>
        </w:rPr>
        <w:t>j</w:t>
      </w:r>
      <w:r>
        <w:rPr>
          <w:rFonts w:asciiTheme="minorHAnsi" w:eastAsiaTheme="minorHAnsi" w:hAnsiTheme="minorHAnsi" w:cstheme="minorHAnsi"/>
          <w:lang w:eastAsia="en-US"/>
        </w:rPr>
        <w:t>e</w:t>
      </w:r>
      <w:r w:rsidR="00421B89">
        <w:rPr>
          <w:rFonts w:asciiTheme="minorHAnsi" w:eastAsiaTheme="minorHAnsi" w:hAnsiTheme="minorHAnsi" w:cstheme="minorHAnsi"/>
          <w:lang w:eastAsia="en-US"/>
        </w:rPr>
        <w:t>kt umowy</w:t>
      </w:r>
    </w:p>
    <w:p w:rsidR="006E4CA3" w:rsidRPr="00C72069" w:rsidRDefault="00421B89" w:rsidP="009425CF">
      <w:pPr>
        <w:pStyle w:val="Akapitzlist"/>
        <w:numPr>
          <w:ilvl w:val="0"/>
          <w:numId w:val="13"/>
        </w:numPr>
        <w:tabs>
          <w:tab w:val="left" w:pos="426"/>
        </w:tabs>
        <w:spacing w:after="160" w:line="259" w:lineRule="auto"/>
        <w:jc w:val="both"/>
        <w:rPr>
          <w:rFonts w:asciiTheme="minorHAnsi" w:eastAsiaTheme="minorHAnsi" w:hAnsiTheme="minorHAnsi" w:cstheme="minorHAnsi"/>
          <w:lang w:eastAsia="en-US"/>
        </w:rPr>
      </w:pPr>
      <w:r w:rsidRPr="00421B89">
        <w:rPr>
          <w:rFonts w:asciiTheme="minorHAnsi" w:hAnsiTheme="minorHAnsi" w:cstheme="minorHAnsi"/>
        </w:rPr>
        <w:t xml:space="preserve">Wstępna promesa </w:t>
      </w:r>
      <w:r w:rsidR="009425CF" w:rsidRPr="009425CF">
        <w:rPr>
          <w:rFonts w:asciiTheme="minorHAnsi" w:hAnsiTheme="minorHAnsi" w:cstheme="minorHAnsi"/>
          <w:bCs/>
          <w:iCs/>
        </w:rPr>
        <w:t>Edycja2RPOZ/2023/3229/</w:t>
      </w:r>
      <w:proofErr w:type="spellStart"/>
      <w:r w:rsidR="009425CF" w:rsidRPr="009425CF">
        <w:rPr>
          <w:rFonts w:asciiTheme="minorHAnsi" w:hAnsiTheme="minorHAnsi" w:cstheme="minorHAnsi"/>
          <w:bCs/>
          <w:iCs/>
        </w:rPr>
        <w:t>PolskiLad</w:t>
      </w:r>
      <w:proofErr w:type="spellEnd"/>
    </w:p>
    <w:p w:rsidR="00C72069" w:rsidRPr="00357EC6" w:rsidRDefault="00C72069" w:rsidP="003442A3">
      <w:pPr>
        <w:pStyle w:val="Akapitzlist"/>
        <w:numPr>
          <w:ilvl w:val="0"/>
          <w:numId w:val="13"/>
        </w:numPr>
        <w:tabs>
          <w:tab w:val="left" w:pos="426"/>
        </w:tabs>
        <w:spacing w:after="160" w:line="259" w:lineRule="auto"/>
        <w:jc w:val="both"/>
        <w:rPr>
          <w:rFonts w:asciiTheme="minorHAnsi" w:eastAsiaTheme="minorHAnsi" w:hAnsiTheme="minorHAnsi" w:cstheme="minorHAnsi"/>
          <w:lang w:eastAsia="en-US"/>
        </w:rPr>
      </w:pPr>
      <w:r w:rsidRPr="00FD5FE0">
        <w:rPr>
          <w:rFonts w:asciiTheme="minorHAnsi" w:hAnsiTheme="minorHAnsi" w:cstheme="minorHAnsi"/>
        </w:rPr>
        <w:t xml:space="preserve">Dokumentacja będąca w posiadaniu Zamawiającego stanowiąca załącznik do </w:t>
      </w:r>
      <w:r>
        <w:rPr>
          <w:rFonts w:asciiTheme="minorHAnsi" w:hAnsiTheme="minorHAnsi" w:cstheme="minorHAnsi"/>
        </w:rPr>
        <w:t>zapytania ofertowego</w:t>
      </w:r>
    </w:p>
    <w:p w:rsidR="00357EC6" w:rsidRPr="00421B89" w:rsidRDefault="00357EC6" w:rsidP="003442A3">
      <w:pPr>
        <w:pStyle w:val="Akapitzlist"/>
        <w:numPr>
          <w:ilvl w:val="0"/>
          <w:numId w:val="13"/>
        </w:numPr>
        <w:tabs>
          <w:tab w:val="left" w:pos="426"/>
        </w:tabs>
        <w:spacing w:after="160" w:line="259" w:lineRule="auto"/>
        <w:jc w:val="both"/>
        <w:rPr>
          <w:rFonts w:asciiTheme="minorHAnsi" w:eastAsiaTheme="minorHAnsi" w:hAnsiTheme="minorHAnsi" w:cstheme="minorHAnsi"/>
          <w:lang w:eastAsia="en-US"/>
        </w:rPr>
      </w:pPr>
      <w:r>
        <w:rPr>
          <w:rFonts w:asciiTheme="minorHAnsi" w:hAnsiTheme="minorHAnsi" w:cstheme="minorHAnsi"/>
        </w:rPr>
        <w:t xml:space="preserve">Harmonogram rzeczowy (etap I </w:t>
      </w:r>
      <w:proofErr w:type="spellStart"/>
      <w:r>
        <w:rPr>
          <w:rFonts w:asciiTheme="minorHAnsi" w:hAnsiTheme="minorHAnsi" w:cstheme="minorHAnsi"/>
        </w:rPr>
        <w:t>i</w:t>
      </w:r>
      <w:proofErr w:type="spellEnd"/>
      <w:r>
        <w:rPr>
          <w:rFonts w:asciiTheme="minorHAnsi" w:hAnsiTheme="minorHAnsi" w:cstheme="minorHAnsi"/>
        </w:rPr>
        <w:t xml:space="preserve"> II)</w:t>
      </w:r>
    </w:p>
    <w:sectPr w:rsidR="00357EC6" w:rsidRPr="00421B8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1F11" w:rsidRDefault="00261F11" w:rsidP="004F7383">
      <w:r>
        <w:separator/>
      </w:r>
    </w:p>
  </w:endnote>
  <w:endnote w:type="continuationSeparator" w:id="0">
    <w:p w:rsidR="00261F11" w:rsidRDefault="00261F11" w:rsidP="004F73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3893044"/>
      <w:docPartObj>
        <w:docPartGallery w:val="Page Numbers (Bottom of Page)"/>
        <w:docPartUnique/>
      </w:docPartObj>
    </w:sdtPr>
    <w:sdtEndPr/>
    <w:sdtContent>
      <w:p w:rsidR="004E6EC0" w:rsidRDefault="004E6EC0">
        <w:pPr>
          <w:pStyle w:val="Stopka"/>
          <w:jc w:val="center"/>
        </w:pPr>
        <w:r>
          <w:fldChar w:fldCharType="begin"/>
        </w:r>
        <w:r>
          <w:instrText>PAGE   \* MERGEFORMAT</w:instrText>
        </w:r>
        <w:r>
          <w:fldChar w:fldCharType="separate"/>
        </w:r>
        <w:r w:rsidR="00A067EA">
          <w:rPr>
            <w:noProof/>
          </w:rPr>
          <w:t>15</w:t>
        </w:r>
        <w:r>
          <w:fldChar w:fldCharType="end"/>
        </w:r>
      </w:p>
    </w:sdtContent>
  </w:sdt>
  <w:p w:rsidR="004E6EC0" w:rsidRDefault="004E6EC0">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1F11" w:rsidRDefault="00261F11" w:rsidP="004F7383">
      <w:r>
        <w:separator/>
      </w:r>
    </w:p>
  </w:footnote>
  <w:footnote w:type="continuationSeparator" w:id="0">
    <w:p w:rsidR="00261F11" w:rsidRDefault="00261F11" w:rsidP="004F73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EC0" w:rsidRDefault="004E6EC0" w:rsidP="00523DB2">
    <w:pPr>
      <w:pStyle w:val="Nagwek"/>
      <w:tabs>
        <w:tab w:val="clear" w:pos="9072"/>
      </w:tabs>
    </w:pPr>
    <w:r>
      <w:t xml:space="preserve">        </w:t>
    </w:r>
    <w:r>
      <w:tab/>
    </w:r>
  </w:p>
  <w:p w:rsidR="004E6EC0" w:rsidRDefault="004E6EC0" w:rsidP="00E001A1">
    <w:pPr>
      <w:pStyle w:val="Nagwek"/>
      <w:tabs>
        <w:tab w:val="left" w:pos="375"/>
      </w:tabs>
      <w:rPr>
        <w:rFonts w:ascii="Verdana" w:hAnsi="Verdana"/>
        <w:sz w:val="16"/>
        <w:szCs w:val="16"/>
      </w:rPr>
    </w:pPr>
    <w:r>
      <w:rPr>
        <w:rFonts w:ascii="Verdana" w:hAnsi="Verdana"/>
        <w:sz w:val="16"/>
        <w:szCs w:val="16"/>
      </w:rPr>
      <w:tab/>
    </w:r>
    <w:r>
      <w:rPr>
        <w:rFonts w:ascii="Verdana" w:hAnsi="Verdana"/>
        <w:sz w:val="16"/>
        <w:szCs w:val="16"/>
      </w:rPr>
      <w:tab/>
    </w:r>
    <w:r w:rsidRPr="009237BA">
      <w:rPr>
        <w:rFonts w:ascii="Verdana" w:hAnsi="Verdana"/>
        <w:noProof/>
        <w:sz w:val="16"/>
        <w:szCs w:val="16"/>
        <w:lang w:eastAsia="pl-PL"/>
      </w:rPr>
      <w:drawing>
        <wp:inline distT="0" distB="0" distL="0" distR="0" wp14:anchorId="4378C8B3" wp14:editId="0BB84A01">
          <wp:extent cx="600075" cy="371475"/>
          <wp:effectExtent l="0" t="0" r="9525" b="9525"/>
          <wp:docPr id="17" name="Obraz 17" descr="C:\Users\Piotr Kaczkowski\AppData\Local\Microsoft\Windows\INetCache\Content.Word\flag-of-po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Piotr Kaczkowski\AppData\Local\Microsoft\Windows\INetCache\Content.Word\flag-of-po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371475"/>
                  </a:xfrm>
                  <a:prstGeom prst="rect">
                    <a:avLst/>
                  </a:prstGeom>
                  <a:noFill/>
                  <a:ln>
                    <a:noFill/>
                  </a:ln>
                </pic:spPr>
              </pic:pic>
            </a:graphicData>
          </a:graphic>
        </wp:inline>
      </w:drawing>
    </w:r>
    <w:r w:rsidRPr="009237BA">
      <w:rPr>
        <w:rFonts w:ascii="Verdana" w:hAnsi="Verdana"/>
        <w:sz w:val="16"/>
        <w:szCs w:val="16"/>
      </w:rPr>
      <w:t xml:space="preserve">                  </w:t>
    </w:r>
    <w:r w:rsidRPr="009237BA">
      <w:rPr>
        <w:rFonts w:ascii="Verdana" w:hAnsi="Verdana"/>
        <w:noProof/>
        <w:sz w:val="16"/>
        <w:szCs w:val="16"/>
        <w:lang w:eastAsia="pl-PL"/>
      </w:rPr>
      <w:drawing>
        <wp:inline distT="0" distB="0" distL="0" distR="0" wp14:anchorId="37FBCD13" wp14:editId="51F71B08">
          <wp:extent cx="333375" cy="390525"/>
          <wp:effectExtent l="0" t="0" r="9525" b="9525"/>
          <wp:docPr id="18" name="Obraz 18" descr="C:\Users\Piotr Kaczkowski\AppData\Local\Microsoft\Windows\INetCache\Content.Word\3158px-Herb_Polsk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Piotr Kaczkowski\AppData\Local\Microsoft\Windows\INetCache\Content.Word\3158px-Herb_Polski.svg.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9237BA">
      <w:rPr>
        <w:rFonts w:ascii="Verdana" w:hAnsi="Verdana"/>
        <w:sz w:val="16"/>
        <w:szCs w:val="16"/>
      </w:rPr>
      <w:t xml:space="preserve">                  </w:t>
    </w:r>
    <w:r w:rsidRPr="009237BA">
      <w:rPr>
        <w:rFonts w:ascii="Verdana" w:hAnsi="Verdana"/>
        <w:noProof/>
        <w:sz w:val="16"/>
        <w:szCs w:val="16"/>
        <w:lang w:eastAsia="pl-PL"/>
      </w:rPr>
      <w:drawing>
        <wp:inline distT="0" distB="0" distL="0" distR="0" wp14:anchorId="0FD4E68A" wp14:editId="759CED6F">
          <wp:extent cx="1133475" cy="400050"/>
          <wp:effectExtent l="0" t="0" r="952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33475" cy="400050"/>
                  </a:xfrm>
                  <a:prstGeom prst="rect">
                    <a:avLst/>
                  </a:prstGeom>
                  <a:noFill/>
                  <a:ln>
                    <a:noFill/>
                  </a:ln>
                </pic:spPr>
              </pic:pic>
            </a:graphicData>
          </a:graphic>
        </wp:inline>
      </w:drawing>
    </w:r>
    <w:r w:rsidRPr="009237BA">
      <w:rPr>
        <w:rFonts w:ascii="Verdana" w:hAnsi="Verdana"/>
        <w:sz w:val="16"/>
        <w:szCs w:val="16"/>
      </w:rPr>
      <w:t xml:space="preserve">               </w:t>
    </w:r>
    <w:r w:rsidRPr="009237BA">
      <w:rPr>
        <w:rFonts w:ascii="Verdana" w:hAnsi="Verdana"/>
        <w:noProof/>
        <w:sz w:val="16"/>
        <w:szCs w:val="16"/>
        <w:lang w:eastAsia="pl-PL"/>
      </w:rPr>
      <w:drawing>
        <wp:inline distT="0" distB="0" distL="0" distR="0" wp14:anchorId="204DA919" wp14:editId="5E5CDB9A">
          <wp:extent cx="590550" cy="428625"/>
          <wp:effectExtent l="0" t="0" r="0" b="9525"/>
          <wp:docPr id="20" name="Obraz 20" descr="C:\Users\Piotr Kaczkowski\AppData\Local\Microsoft\Windows\INetCache\Content.Word\1200px-Bank_Gospodarstwa_Krajowego.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Piotr Kaczkowski\AppData\Local\Microsoft\Windows\INetCache\Content.Word\1200px-Bank_Gospodarstwa_Krajowego.svg.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0550" cy="428625"/>
                  </a:xfrm>
                  <a:prstGeom prst="rect">
                    <a:avLst/>
                  </a:prstGeom>
                  <a:noFill/>
                  <a:ln>
                    <a:noFill/>
                  </a:ln>
                </pic:spPr>
              </pic:pic>
            </a:graphicData>
          </a:graphic>
        </wp:inline>
      </w:drawing>
    </w:r>
  </w:p>
  <w:p w:rsidR="004E6EC0" w:rsidRPr="00E001A1" w:rsidRDefault="004E6EC0" w:rsidP="00E001A1">
    <w:pPr>
      <w:pStyle w:val="Nagwek"/>
      <w:tabs>
        <w:tab w:val="left" w:pos="375"/>
      </w:tabs>
      <w:rPr>
        <w:rFonts w:ascii="Verdana" w:hAnsi="Verdana"/>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EC0" w:rsidRDefault="004E6EC0">
    <w:pPr>
      <w:pStyle w:val="Nagwek"/>
    </w:pPr>
  </w:p>
  <w:p w:rsidR="004E6EC0" w:rsidRDefault="004E6EC0" w:rsidP="00523DB2">
    <w:pPr>
      <w:pStyle w:val="Nagwek"/>
      <w:tabs>
        <w:tab w:val="left" w:pos="375"/>
      </w:tabs>
      <w:rPr>
        <w:rFonts w:ascii="Verdana" w:hAnsi="Verdana"/>
        <w:sz w:val="16"/>
        <w:szCs w:val="16"/>
      </w:rPr>
    </w:pPr>
    <w:r>
      <w:rPr>
        <w:rFonts w:ascii="Verdana" w:hAnsi="Verdana"/>
        <w:sz w:val="16"/>
        <w:szCs w:val="16"/>
      </w:rPr>
      <w:tab/>
    </w:r>
    <w:r>
      <w:rPr>
        <w:rFonts w:ascii="Verdana" w:hAnsi="Verdana"/>
        <w:sz w:val="16"/>
        <w:szCs w:val="16"/>
      </w:rPr>
      <w:tab/>
    </w:r>
    <w:r w:rsidRPr="009237BA">
      <w:rPr>
        <w:rFonts w:ascii="Verdana" w:hAnsi="Verdana"/>
        <w:noProof/>
        <w:sz w:val="16"/>
        <w:szCs w:val="16"/>
        <w:lang w:eastAsia="pl-PL"/>
      </w:rPr>
      <w:drawing>
        <wp:inline distT="0" distB="0" distL="0" distR="0">
          <wp:extent cx="600075" cy="371475"/>
          <wp:effectExtent l="0" t="0" r="9525" b="9525"/>
          <wp:docPr id="9" name="Obraz 9" descr="C:\Users\Piotr Kaczkowski\AppData\Local\Microsoft\Windows\INetCache\Content.Word\flag-of-po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C:\Users\Piotr Kaczkowski\AppData\Local\Microsoft\Windows\INetCache\Content.Word\flag-of-po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075" cy="371475"/>
                  </a:xfrm>
                  <a:prstGeom prst="rect">
                    <a:avLst/>
                  </a:prstGeom>
                  <a:noFill/>
                  <a:ln>
                    <a:noFill/>
                  </a:ln>
                </pic:spPr>
              </pic:pic>
            </a:graphicData>
          </a:graphic>
        </wp:inline>
      </w:drawing>
    </w:r>
    <w:r w:rsidRPr="009237BA">
      <w:rPr>
        <w:rFonts w:ascii="Verdana" w:hAnsi="Verdana"/>
        <w:sz w:val="16"/>
        <w:szCs w:val="16"/>
      </w:rPr>
      <w:t xml:space="preserve">                  </w:t>
    </w:r>
    <w:r w:rsidRPr="009237BA">
      <w:rPr>
        <w:rFonts w:ascii="Verdana" w:hAnsi="Verdana"/>
        <w:noProof/>
        <w:sz w:val="16"/>
        <w:szCs w:val="16"/>
        <w:lang w:eastAsia="pl-PL"/>
      </w:rPr>
      <w:drawing>
        <wp:inline distT="0" distB="0" distL="0" distR="0">
          <wp:extent cx="333375" cy="390525"/>
          <wp:effectExtent l="0" t="0" r="9525" b="9525"/>
          <wp:docPr id="10" name="Obraz 10" descr="C:\Users\Piotr Kaczkowski\AppData\Local\Microsoft\Windows\INetCache\Content.Word\3158px-Herb_Polski.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C:\Users\Piotr Kaczkowski\AppData\Local\Microsoft\Windows\INetCache\Content.Word\3158px-Herb_Polski.svg.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3375" cy="390525"/>
                  </a:xfrm>
                  <a:prstGeom prst="rect">
                    <a:avLst/>
                  </a:prstGeom>
                  <a:noFill/>
                  <a:ln>
                    <a:noFill/>
                  </a:ln>
                </pic:spPr>
              </pic:pic>
            </a:graphicData>
          </a:graphic>
        </wp:inline>
      </w:drawing>
    </w:r>
    <w:r w:rsidRPr="009237BA">
      <w:rPr>
        <w:rFonts w:ascii="Verdana" w:hAnsi="Verdana"/>
        <w:sz w:val="16"/>
        <w:szCs w:val="16"/>
      </w:rPr>
      <w:t xml:space="preserve">                  </w:t>
    </w:r>
    <w:r w:rsidRPr="009237BA">
      <w:rPr>
        <w:rFonts w:ascii="Verdana" w:hAnsi="Verdana"/>
        <w:noProof/>
        <w:sz w:val="16"/>
        <w:szCs w:val="16"/>
        <w:lang w:eastAsia="pl-PL"/>
      </w:rPr>
      <w:drawing>
        <wp:inline distT="0" distB="0" distL="0" distR="0">
          <wp:extent cx="1133475" cy="400050"/>
          <wp:effectExtent l="0" t="0" r="9525"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33475" cy="400050"/>
                  </a:xfrm>
                  <a:prstGeom prst="rect">
                    <a:avLst/>
                  </a:prstGeom>
                  <a:noFill/>
                  <a:ln>
                    <a:noFill/>
                  </a:ln>
                </pic:spPr>
              </pic:pic>
            </a:graphicData>
          </a:graphic>
        </wp:inline>
      </w:drawing>
    </w:r>
    <w:r w:rsidRPr="009237BA">
      <w:rPr>
        <w:rFonts w:ascii="Verdana" w:hAnsi="Verdana"/>
        <w:sz w:val="16"/>
        <w:szCs w:val="16"/>
      </w:rPr>
      <w:t xml:space="preserve">               </w:t>
    </w:r>
    <w:r w:rsidRPr="009237BA">
      <w:rPr>
        <w:rFonts w:ascii="Verdana" w:hAnsi="Verdana"/>
        <w:noProof/>
        <w:sz w:val="16"/>
        <w:szCs w:val="16"/>
        <w:lang w:eastAsia="pl-PL"/>
      </w:rPr>
      <w:drawing>
        <wp:inline distT="0" distB="0" distL="0" distR="0">
          <wp:extent cx="590550" cy="428625"/>
          <wp:effectExtent l="0" t="0" r="0" b="9525"/>
          <wp:docPr id="12" name="Obraz 12" descr="C:\Users\Piotr Kaczkowski\AppData\Local\Microsoft\Windows\INetCache\Content.Word\1200px-Bank_Gospodarstwa_Krajowego.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C:\Users\Piotr Kaczkowski\AppData\Local\Microsoft\Windows\INetCache\Content.Word\1200px-Bank_Gospodarstwa_Krajowego.svg.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0550" cy="428625"/>
                  </a:xfrm>
                  <a:prstGeom prst="rect">
                    <a:avLst/>
                  </a:prstGeom>
                  <a:noFill/>
                  <a:ln>
                    <a:noFill/>
                  </a:ln>
                </pic:spPr>
              </pic:pic>
            </a:graphicData>
          </a:graphic>
        </wp:inline>
      </w:drawing>
    </w:r>
  </w:p>
  <w:p w:rsidR="004E6EC0" w:rsidRDefault="004E6EC0" w:rsidP="00523DB2">
    <w:pPr>
      <w:pStyle w:val="Nagwek"/>
      <w:jc w:val="center"/>
      <w:rPr>
        <w:rFonts w:ascii="Verdana" w:hAnsi="Verdana"/>
        <w:sz w:val="16"/>
        <w:szCs w:val="16"/>
      </w:rPr>
    </w:pPr>
  </w:p>
  <w:p w:rsidR="004E6EC0" w:rsidRDefault="004E6EC0" w:rsidP="00E001A1">
    <w:pPr>
      <w:pStyle w:val="Nagwek"/>
      <w:tabs>
        <w:tab w:val="left" w:pos="5355"/>
      </w:tabs>
    </w:pPr>
    <w:r>
      <w:tab/>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0"/>
    <w:multiLevelType w:val="singleLevel"/>
    <w:tmpl w:val="00000010"/>
    <w:name w:val="WW8Num16"/>
    <w:lvl w:ilvl="0">
      <w:start w:val="1"/>
      <w:numFmt w:val="decimal"/>
      <w:lvlText w:val="%1."/>
      <w:lvlJc w:val="left"/>
      <w:pPr>
        <w:tabs>
          <w:tab w:val="num" w:pos="360"/>
        </w:tabs>
        <w:ind w:left="360" w:hanging="360"/>
      </w:pPr>
    </w:lvl>
  </w:abstractNum>
  <w:abstractNum w:abstractNumId="1" w15:restartNumberingAfterBreak="0">
    <w:nsid w:val="0DA5385E"/>
    <w:multiLevelType w:val="hybridMultilevel"/>
    <w:tmpl w:val="7C8EC34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29588406">
      <w:start w:val="1"/>
      <w:numFmt w:val="lowerLetter"/>
      <w:lvlText w:val="%3)"/>
      <w:lvlJc w:val="left"/>
      <w:pPr>
        <w:ind w:left="1980" w:hanging="360"/>
      </w:pPr>
      <w:rPr>
        <w:rFonts w:hint="default"/>
      </w:r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12DD608C"/>
    <w:multiLevelType w:val="hybridMultilevel"/>
    <w:tmpl w:val="3558E792"/>
    <w:name w:val="WW8Num84"/>
    <w:lvl w:ilvl="0" w:tplc="9F760F3C">
      <w:start w:val="14"/>
      <w:numFmt w:val="upperRoman"/>
      <w:lvlText w:val="%1."/>
      <w:lvlJc w:val="left"/>
      <w:pPr>
        <w:tabs>
          <w:tab w:val="num" w:pos="720"/>
        </w:tabs>
        <w:ind w:left="720" w:hanging="72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 w15:restartNumberingAfterBreak="0">
    <w:nsid w:val="1FBB73F2"/>
    <w:multiLevelType w:val="hybridMultilevel"/>
    <w:tmpl w:val="D86C5CB8"/>
    <w:lvl w:ilvl="0" w:tplc="04150011">
      <w:start w:val="1"/>
      <w:numFmt w:val="decimal"/>
      <w:lvlText w:val="%1)"/>
      <w:lvlJc w:val="left"/>
      <w:pPr>
        <w:ind w:left="780" w:hanging="420"/>
      </w:pPr>
      <w:rPr>
        <w:rFonts w:hint="default"/>
        <w:sz w:val="24"/>
        <w:szCs w:val="24"/>
      </w:rPr>
    </w:lvl>
    <w:lvl w:ilvl="1" w:tplc="04150017">
      <w:start w:val="1"/>
      <w:numFmt w:val="lowerLetter"/>
      <w:lvlText w:val="%2)"/>
      <w:lvlJc w:val="left"/>
      <w:pPr>
        <w:ind w:left="1500" w:hanging="420"/>
      </w:pPr>
      <w:rPr>
        <w:rFonts w:hint="default"/>
      </w:rPr>
    </w:lvl>
    <w:lvl w:ilvl="2" w:tplc="9438CE34">
      <w:start w:val="1"/>
      <w:numFmt w:val="upperLetter"/>
      <w:lvlText w:val="%3)"/>
      <w:lvlJc w:val="left"/>
      <w:pPr>
        <w:ind w:left="2340" w:hanging="36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29C354F3"/>
    <w:multiLevelType w:val="hybridMultilevel"/>
    <w:tmpl w:val="66262D3C"/>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 w15:restartNumberingAfterBreak="0">
    <w:nsid w:val="441C236B"/>
    <w:multiLevelType w:val="hybridMultilevel"/>
    <w:tmpl w:val="EFC61EBE"/>
    <w:lvl w:ilvl="0" w:tplc="A3D0E2B8">
      <w:start w:val="1"/>
      <w:numFmt w:val="decimal"/>
      <w:lvlText w:val="%1."/>
      <w:lvlJc w:val="left"/>
      <w:pPr>
        <w:ind w:left="780" w:hanging="420"/>
      </w:pPr>
      <w:rPr>
        <w:rFonts w:asciiTheme="minorHAnsi" w:hAnsiTheme="minorHAnsi" w:cstheme="minorHAnsi" w:hint="default"/>
        <w:sz w:val="24"/>
        <w:szCs w:val="24"/>
      </w:rPr>
    </w:lvl>
    <w:lvl w:ilvl="1" w:tplc="D28864FE">
      <w:start w:val="1"/>
      <w:numFmt w:val="lowerLetter"/>
      <w:lvlText w:val="%2)"/>
      <w:lvlJc w:val="left"/>
      <w:pPr>
        <w:ind w:left="1500" w:hanging="420"/>
      </w:pPr>
      <w:rPr>
        <w:rFonts w:ascii="Times New Roman" w:hAnsi="Times New Roman" w:cs="Times New Roman" w:hint="default"/>
      </w:rPr>
    </w:lvl>
    <w:lvl w:ilvl="2" w:tplc="9438CE34">
      <w:start w:val="1"/>
      <w:numFmt w:val="upperLetter"/>
      <w:lvlText w:val="%3)"/>
      <w:lvlJc w:val="left"/>
      <w:pPr>
        <w:ind w:left="2340" w:hanging="36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15:restartNumberingAfterBreak="0">
    <w:nsid w:val="45B456EF"/>
    <w:multiLevelType w:val="hybridMultilevel"/>
    <w:tmpl w:val="75E655AE"/>
    <w:lvl w:ilvl="0" w:tplc="5F5E2B22">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 w15:restartNumberingAfterBreak="0">
    <w:nsid w:val="49133532"/>
    <w:multiLevelType w:val="hybridMultilevel"/>
    <w:tmpl w:val="F95617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51753B0A"/>
    <w:multiLevelType w:val="hybridMultilevel"/>
    <w:tmpl w:val="E8FE079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539D79FD"/>
    <w:multiLevelType w:val="hybridMultilevel"/>
    <w:tmpl w:val="5A469B3A"/>
    <w:lvl w:ilvl="0" w:tplc="481EF4FA">
      <w:start w:val="1"/>
      <w:numFmt w:val="lowerLetter"/>
      <w:lvlText w:val="%1)"/>
      <w:lvlJc w:val="left"/>
      <w:pPr>
        <w:tabs>
          <w:tab w:val="num" w:pos="720"/>
        </w:tabs>
        <w:ind w:left="720" w:hanging="360"/>
      </w:pPr>
      <w:rPr>
        <w:rFonts w:hint="default"/>
        <w:color w:val="000000" w:themeColor="text1"/>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 w15:restartNumberingAfterBreak="0">
    <w:nsid w:val="633417B4"/>
    <w:multiLevelType w:val="hybridMultilevel"/>
    <w:tmpl w:val="EAFC6FE6"/>
    <w:lvl w:ilvl="0" w:tplc="274E5644">
      <w:start w:val="1"/>
      <w:numFmt w:val="upperRoman"/>
      <w:lvlText w:val="%1."/>
      <w:lvlJc w:val="left"/>
      <w:pPr>
        <w:ind w:left="1440" w:hanging="72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64E44D57"/>
    <w:multiLevelType w:val="hybridMultilevel"/>
    <w:tmpl w:val="8F1C922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55826D2"/>
    <w:multiLevelType w:val="hybridMultilevel"/>
    <w:tmpl w:val="2AE4BE1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 w15:restartNumberingAfterBreak="0">
    <w:nsid w:val="6CF547D6"/>
    <w:multiLevelType w:val="hybridMultilevel"/>
    <w:tmpl w:val="66262D3C"/>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 w15:restartNumberingAfterBreak="0">
    <w:nsid w:val="7775065E"/>
    <w:multiLevelType w:val="hybridMultilevel"/>
    <w:tmpl w:val="F4423F2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9"/>
  </w:num>
  <w:num w:numId="5">
    <w:abstractNumId w:val="12"/>
  </w:num>
  <w:num w:numId="6">
    <w:abstractNumId w:val="1"/>
  </w:num>
  <w:num w:numId="7">
    <w:abstractNumId w:val="7"/>
  </w:num>
  <w:num w:numId="8">
    <w:abstractNumId w:val="4"/>
  </w:num>
  <w:num w:numId="9">
    <w:abstractNumId w:val="11"/>
  </w:num>
  <w:num w:numId="10">
    <w:abstractNumId w:val="14"/>
  </w:num>
  <w:num w:numId="11">
    <w:abstractNumId w:val="5"/>
  </w:num>
  <w:num w:numId="12">
    <w:abstractNumId w:val="3"/>
  </w:num>
  <w:num w:numId="13">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434D"/>
    <w:rsid w:val="0000315A"/>
    <w:rsid w:val="000079DF"/>
    <w:rsid w:val="00010D7E"/>
    <w:rsid w:val="0001156C"/>
    <w:rsid w:val="00011FC4"/>
    <w:rsid w:val="00012195"/>
    <w:rsid w:val="000128FA"/>
    <w:rsid w:val="00014C54"/>
    <w:rsid w:val="00014F3A"/>
    <w:rsid w:val="0001696C"/>
    <w:rsid w:val="00021527"/>
    <w:rsid w:val="0002176A"/>
    <w:rsid w:val="00022A1E"/>
    <w:rsid w:val="00023055"/>
    <w:rsid w:val="000247C1"/>
    <w:rsid w:val="00026BBF"/>
    <w:rsid w:val="000301B6"/>
    <w:rsid w:val="00030BD3"/>
    <w:rsid w:val="00031ED0"/>
    <w:rsid w:val="000324F3"/>
    <w:rsid w:val="000344DC"/>
    <w:rsid w:val="0003520A"/>
    <w:rsid w:val="00036080"/>
    <w:rsid w:val="000363B2"/>
    <w:rsid w:val="00041590"/>
    <w:rsid w:val="00041E27"/>
    <w:rsid w:val="00043EF2"/>
    <w:rsid w:val="00044B58"/>
    <w:rsid w:val="000450AC"/>
    <w:rsid w:val="00050FFA"/>
    <w:rsid w:val="00052032"/>
    <w:rsid w:val="000571ED"/>
    <w:rsid w:val="00061592"/>
    <w:rsid w:val="000619D7"/>
    <w:rsid w:val="000638D4"/>
    <w:rsid w:val="00064016"/>
    <w:rsid w:val="000659DF"/>
    <w:rsid w:val="000670C4"/>
    <w:rsid w:val="00067303"/>
    <w:rsid w:val="00073598"/>
    <w:rsid w:val="00073735"/>
    <w:rsid w:val="00073E0C"/>
    <w:rsid w:val="0008288E"/>
    <w:rsid w:val="00082B3D"/>
    <w:rsid w:val="000836C4"/>
    <w:rsid w:val="000846F2"/>
    <w:rsid w:val="00087917"/>
    <w:rsid w:val="00087F51"/>
    <w:rsid w:val="00090971"/>
    <w:rsid w:val="00093335"/>
    <w:rsid w:val="00095994"/>
    <w:rsid w:val="00096A3F"/>
    <w:rsid w:val="00097363"/>
    <w:rsid w:val="000973A1"/>
    <w:rsid w:val="000A089D"/>
    <w:rsid w:val="000A2C81"/>
    <w:rsid w:val="000A2D42"/>
    <w:rsid w:val="000A553E"/>
    <w:rsid w:val="000A77A4"/>
    <w:rsid w:val="000B25FF"/>
    <w:rsid w:val="000B4AD5"/>
    <w:rsid w:val="000B597E"/>
    <w:rsid w:val="000B62E5"/>
    <w:rsid w:val="000B6763"/>
    <w:rsid w:val="000B7188"/>
    <w:rsid w:val="000C029F"/>
    <w:rsid w:val="000C0ECC"/>
    <w:rsid w:val="000C26D3"/>
    <w:rsid w:val="000C75D7"/>
    <w:rsid w:val="000D0124"/>
    <w:rsid w:val="000D07C3"/>
    <w:rsid w:val="000D1759"/>
    <w:rsid w:val="000D1DB8"/>
    <w:rsid w:val="000D2C37"/>
    <w:rsid w:val="000D3A39"/>
    <w:rsid w:val="000D4120"/>
    <w:rsid w:val="000D6476"/>
    <w:rsid w:val="000D6F84"/>
    <w:rsid w:val="000D73C3"/>
    <w:rsid w:val="000E04D6"/>
    <w:rsid w:val="000E411C"/>
    <w:rsid w:val="000E6645"/>
    <w:rsid w:val="000E6B6D"/>
    <w:rsid w:val="000E7914"/>
    <w:rsid w:val="000F016D"/>
    <w:rsid w:val="000F2011"/>
    <w:rsid w:val="000F4E64"/>
    <w:rsid w:val="000F518D"/>
    <w:rsid w:val="000F5427"/>
    <w:rsid w:val="000F5D91"/>
    <w:rsid w:val="000F658F"/>
    <w:rsid w:val="000F7701"/>
    <w:rsid w:val="00100126"/>
    <w:rsid w:val="00100553"/>
    <w:rsid w:val="00101926"/>
    <w:rsid w:val="00101C80"/>
    <w:rsid w:val="00104609"/>
    <w:rsid w:val="00113FA5"/>
    <w:rsid w:val="001143D3"/>
    <w:rsid w:val="00120765"/>
    <w:rsid w:val="00120D9A"/>
    <w:rsid w:val="00121872"/>
    <w:rsid w:val="001236A4"/>
    <w:rsid w:val="00124606"/>
    <w:rsid w:val="00124E5E"/>
    <w:rsid w:val="001265D5"/>
    <w:rsid w:val="00127C2A"/>
    <w:rsid w:val="0013194F"/>
    <w:rsid w:val="00133B71"/>
    <w:rsid w:val="0013498D"/>
    <w:rsid w:val="00134B0E"/>
    <w:rsid w:val="00136576"/>
    <w:rsid w:val="00136CFB"/>
    <w:rsid w:val="001415E1"/>
    <w:rsid w:val="00144782"/>
    <w:rsid w:val="00146A4A"/>
    <w:rsid w:val="001473AA"/>
    <w:rsid w:val="00150A54"/>
    <w:rsid w:val="001519F9"/>
    <w:rsid w:val="00152E39"/>
    <w:rsid w:val="00153705"/>
    <w:rsid w:val="00153AC9"/>
    <w:rsid w:val="00153CF2"/>
    <w:rsid w:val="00155465"/>
    <w:rsid w:val="0016056D"/>
    <w:rsid w:val="00162762"/>
    <w:rsid w:val="00164FAA"/>
    <w:rsid w:val="00166A1F"/>
    <w:rsid w:val="00166D47"/>
    <w:rsid w:val="00167E23"/>
    <w:rsid w:val="001702C5"/>
    <w:rsid w:val="00171857"/>
    <w:rsid w:val="0017279D"/>
    <w:rsid w:val="00173D76"/>
    <w:rsid w:val="00177584"/>
    <w:rsid w:val="00177C75"/>
    <w:rsid w:val="001801F5"/>
    <w:rsid w:val="00182323"/>
    <w:rsid w:val="00182E38"/>
    <w:rsid w:val="00183F67"/>
    <w:rsid w:val="001845B0"/>
    <w:rsid w:val="00184A0A"/>
    <w:rsid w:val="00184A5C"/>
    <w:rsid w:val="00185B1F"/>
    <w:rsid w:val="001908CF"/>
    <w:rsid w:val="00190E7C"/>
    <w:rsid w:val="001978DE"/>
    <w:rsid w:val="001A0558"/>
    <w:rsid w:val="001A1F9C"/>
    <w:rsid w:val="001A2995"/>
    <w:rsid w:val="001A71BF"/>
    <w:rsid w:val="001B05E5"/>
    <w:rsid w:val="001B07CC"/>
    <w:rsid w:val="001B2E84"/>
    <w:rsid w:val="001B3F6F"/>
    <w:rsid w:val="001B4FDE"/>
    <w:rsid w:val="001B7755"/>
    <w:rsid w:val="001B7EC5"/>
    <w:rsid w:val="001C0247"/>
    <w:rsid w:val="001C5A77"/>
    <w:rsid w:val="001C6A72"/>
    <w:rsid w:val="001D0A7F"/>
    <w:rsid w:val="001D21FB"/>
    <w:rsid w:val="001D43C3"/>
    <w:rsid w:val="001D63E5"/>
    <w:rsid w:val="001D6C1D"/>
    <w:rsid w:val="001D6E26"/>
    <w:rsid w:val="001E0284"/>
    <w:rsid w:val="001E0EF7"/>
    <w:rsid w:val="001E43E4"/>
    <w:rsid w:val="001E47D6"/>
    <w:rsid w:val="001E771A"/>
    <w:rsid w:val="001F0B39"/>
    <w:rsid w:val="001F0B87"/>
    <w:rsid w:val="001F3D1D"/>
    <w:rsid w:val="001F3EEC"/>
    <w:rsid w:val="001F770C"/>
    <w:rsid w:val="002000E4"/>
    <w:rsid w:val="00200813"/>
    <w:rsid w:val="0020230B"/>
    <w:rsid w:val="0021368D"/>
    <w:rsid w:val="0021389C"/>
    <w:rsid w:val="002138C9"/>
    <w:rsid w:val="0021575B"/>
    <w:rsid w:val="00216DE0"/>
    <w:rsid w:val="002174D6"/>
    <w:rsid w:val="00220D8E"/>
    <w:rsid w:val="002237CD"/>
    <w:rsid w:val="00226960"/>
    <w:rsid w:val="002269D7"/>
    <w:rsid w:val="00227D59"/>
    <w:rsid w:val="0023015F"/>
    <w:rsid w:val="002336CC"/>
    <w:rsid w:val="00234831"/>
    <w:rsid w:val="00235EBC"/>
    <w:rsid w:val="0023655D"/>
    <w:rsid w:val="00237A93"/>
    <w:rsid w:val="002408C0"/>
    <w:rsid w:val="00241635"/>
    <w:rsid w:val="002418EA"/>
    <w:rsid w:val="00241969"/>
    <w:rsid w:val="00242458"/>
    <w:rsid w:val="002430D5"/>
    <w:rsid w:val="00243BFE"/>
    <w:rsid w:val="00243D64"/>
    <w:rsid w:val="00245DF1"/>
    <w:rsid w:val="002504CA"/>
    <w:rsid w:val="00252B39"/>
    <w:rsid w:val="002544D0"/>
    <w:rsid w:val="002565BD"/>
    <w:rsid w:val="002567C3"/>
    <w:rsid w:val="00261F11"/>
    <w:rsid w:val="00261FCE"/>
    <w:rsid w:val="002634E6"/>
    <w:rsid w:val="00263AE3"/>
    <w:rsid w:val="00265213"/>
    <w:rsid w:val="002660DD"/>
    <w:rsid w:val="00274278"/>
    <w:rsid w:val="00274A20"/>
    <w:rsid w:val="00275ED9"/>
    <w:rsid w:val="00276191"/>
    <w:rsid w:val="00286010"/>
    <w:rsid w:val="0028729B"/>
    <w:rsid w:val="00290D1F"/>
    <w:rsid w:val="00292964"/>
    <w:rsid w:val="002940A0"/>
    <w:rsid w:val="002951F9"/>
    <w:rsid w:val="00295811"/>
    <w:rsid w:val="002A010A"/>
    <w:rsid w:val="002A1C12"/>
    <w:rsid w:val="002A2D2A"/>
    <w:rsid w:val="002A37C4"/>
    <w:rsid w:val="002A3FFE"/>
    <w:rsid w:val="002A4EFE"/>
    <w:rsid w:val="002A7084"/>
    <w:rsid w:val="002A7819"/>
    <w:rsid w:val="002A7885"/>
    <w:rsid w:val="002B18E1"/>
    <w:rsid w:val="002B1BCF"/>
    <w:rsid w:val="002B3EAC"/>
    <w:rsid w:val="002B43E6"/>
    <w:rsid w:val="002B78C2"/>
    <w:rsid w:val="002C4F5F"/>
    <w:rsid w:val="002C5027"/>
    <w:rsid w:val="002C5437"/>
    <w:rsid w:val="002C73D5"/>
    <w:rsid w:val="002C7560"/>
    <w:rsid w:val="002D0B39"/>
    <w:rsid w:val="002D0C36"/>
    <w:rsid w:val="002D0FBE"/>
    <w:rsid w:val="002D134D"/>
    <w:rsid w:val="002D138D"/>
    <w:rsid w:val="002D1438"/>
    <w:rsid w:val="002D38C4"/>
    <w:rsid w:val="002D47E7"/>
    <w:rsid w:val="002E0155"/>
    <w:rsid w:val="002E0EF4"/>
    <w:rsid w:val="002E0FB2"/>
    <w:rsid w:val="002E1190"/>
    <w:rsid w:val="002E1B8F"/>
    <w:rsid w:val="002E5A74"/>
    <w:rsid w:val="002E5E24"/>
    <w:rsid w:val="002F2374"/>
    <w:rsid w:val="002F5B2F"/>
    <w:rsid w:val="002F7F2D"/>
    <w:rsid w:val="00310148"/>
    <w:rsid w:val="00311711"/>
    <w:rsid w:val="00316EC5"/>
    <w:rsid w:val="00317E30"/>
    <w:rsid w:val="00320898"/>
    <w:rsid w:val="003211DC"/>
    <w:rsid w:val="00321B00"/>
    <w:rsid w:val="00323DCB"/>
    <w:rsid w:val="003241B3"/>
    <w:rsid w:val="00324D9D"/>
    <w:rsid w:val="0032566E"/>
    <w:rsid w:val="003258E4"/>
    <w:rsid w:val="00325FD2"/>
    <w:rsid w:val="00331B15"/>
    <w:rsid w:val="0033550F"/>
    <w:rsid w:val="00335597"/>
    <w:rsid w:val="00340202"/>
    <w:rsid w:val="003402EB"/>
    <w:rsid w:val="00342A0D"/>
    <w:rsid w:val="003442A3"/>
    <w:rsid w:val="00344B65"/>
    <w:rsid w:val="00346289"/>
    <w:rsid w:val="00346CE0"/>
    <w:rsid w:val="00350A94"/>
    <w:rsid w:val="00351236"/>
    <w:rsid w:val="003523EC"/>
    <w:rsid w:val="003536A9"/>
    <w:rsid w:val="00354B93"/>
    <w:rsid w:val="00355057"/>
    <w:rsid w:val="00356AB1"/>
    <w:rsid w:val="003570C6"/>
    <w:rsid w:val="00357677"/>
    <w:rsid w:val="00357EC6"/>
    <w:rsid w:val="00361BBC"/>
    <w:rsid w:val="00362269"/>
    <w:rsid w:val="003637FC"/>
    <w:rsid w:val="003645A3"/>
    <w:rsid w:val="00365638"/>
    <w:rsid w:val="003657EC"/>
    <w:rsid w:val="00365FE3"/>
    <w:rsid w:val="00367631"/>
    <w:rsid w:val="003676EC"/>
    <w:rsid w:val="003705B0"/>
    <w:rsid w:val="003707D2"/>
    <w:rsid w:val="003724C9"/>
    <w:rsid w:val="00374CE7"/>
    <w:rsid w:val="00376D83"/>
    <w:rsid w:val="00383630"/>
    <w:rsid w:val="00384A95"/>
    <w:rsid w:val="00384EFF"/>
    <w:rsid w:val="003873B9"/>
    <w:rsid w:val="00390621"/>
    <w:rsid w:val="00390FA6"/>
    <w:rsid w:val="0039301D"/>
    <w:rsid w:val="00394D1A"/>
    <w:rsid w:val="00395345"/>
    <w:rsid w:val="00397964"/>
    <w:rsid w:val="00397DB0"/>
    <w:rsid w:val="003A0FBC"/>
    <w:rsid w:val="003A3978"/>
    <w:rsid w:val="003A4A91"/>
    <w:rsid w:val="003A6F2C"/>
    <w:rsid w:val="003A7F22"/>
    <w:rsid w:val="003B358E"/>
    <w:rsid w:val="003B409E"/>
    <w:rsid w:val="003B410C"/>
    <w:rsid w:val="003B7C83"/>
    <w:rsid w:val="003C29EB"/>
    <w:rsid w:val="003C5F98"/>
    <w:rsid w:val="003C6C7A"/>
    <w:rsid w:val="003C6E1B"/>
    <w:rsid w:val="003D28E4"/>
    <w:rsid w:val="003D4780"/>
    <w:rsid w:val="003D6FF7"/>
    <w:rsid w:val="003E02BE"/>
    <w:rsid w:val="003E151F"/>
    <w:rsid w:val="003E7634"/>
    <w:rsid w:val="003E7F09"/>
    <w:rsid w:val="003F0073"/>
    <w:rsid w:val="003F1EB8"/>
    <w:rsid w:val="003F71C5"/>
    <w:rsid w:val="004020B7"/>
    <w:rsid w:val="00402F04"/>
    <w:rsid w:val="00402FDE"/>
    <w:rsid w:val="0040485B"/>
    <w:rsid w:val="00410DFB"/>
    <w:rsid w:val="0041274E"/>
    <w:rsid w:val="004179EC"/>
    <w:rsid w:val="0042160F"/>
    <w:rsid w:val="00421B89"/>
    <w:rsid w:val="00421E2E"/>
    <w:rsid w:val="0042217B"/>
    <w:rsid w:val="00426304"/>
    <w:rsid w:val="004277FC"/>
    <w:rsid w:val="00427D12"/>
    <w:rsid w:val="00427D78"/>
    <w:rsid w:val="00430F26"/>
    <w:rsid w:val="00432C5C"/>
    <w:rsid w:val="00433372"/>
    <w:rsid w:val="0043471D"/>
    <w:rsid w:val="00436E57"/>
    <w:rsid w:val="00444713"/>
    <w:rsid w:val="004461BF"/>
    <w:rsid w:val="00446EBB"/>
    <w:rsid w:val="004479F5"/>
    <w:rsid w:val="0045078A"/>
    <w:rsid w:val="004507E7"/>
    <w:rsid w:val="00451846"/>
    <w:rsid w:val="00452BCA"/>
    <w:rsid w:val="00452C59"/>
    <w:rsid w:val="00454B41"/>
    <w:rsid w:val="004577D5"/>
    <w:rsid w:val="00460082"/>
    <w:rsid w:val="004608B0"/>
    <w:rsid w:val="00461066"/>
    <w:rsid w:val="00470DF4"/>
    <w:rsid w:val="00472760"/>
    <w:rsid w:val="0047696F"/>
    <w:rsid w:val="00476BBC"/>
    <w:rsid w:val="00477F61"/>
    <w:rsid w:val="00483099"/>
    <w:rsid w:val="0048644F"/>
    <w:rsid w:val="00487CA1"/>
    <w:rsid w:val="004955D3"/>
    <w:rsid w:val="00495CDF"/>
    <w:rsid w:val="0049793C"/>
    <w:rsid w:val="004A0B9A"/>
    <w:rsid w:val="004A6912"/>
    <w:rsid w:val="004A6E3D"/>
    <w:rsid w:val="004B0CB1"/>
    <w:rsid w:val="004B1E77"/>
    <w:rsid w:val="004B21C5"/>
    <w:rsid w:val="004B5EAB"/>
    <w:rsid w:val="004B6461"/>
    <w:rsid w:val="004B74C8"/>
    <w:rsid w:val="004C2A34"/>
    <w:rsid w:val="004C2CD2"/>
    <w:rsid w:val="004C3218"/>
    <w:rsid w:val="004C4021"/>
    <w:rsid w:val="004C72E3"/>
    <w:rsid w:val="004C7F08"/>
    <w:rsid w:val="004D21AB"/>
    <w:rsid w:val="004D3637"/>
    <w:rsid w:val="004D706B"/>
    <w:rsid w:val="004E27B5"/>
    <w:rsid w:val="004E3704"/>
    <w:rsid w:val="004E4A85"/>
    <w:rsid w:val="004E5348"/>
    <w:rsid w:val="004E6EC0"/>
    <w:rsid w:val="004F07C0"/>
    <w:rsid w:val="004F3E61"/>
    <w:rsid w:val="004F40EE"/>
    <w:rsid w:val="004F54E0"/>
    <w:rsid w:val="004F7383"/>
    <w:rsid w:val="004F76E4"/>
    <w:rsid w:val="005036D9"/>
    <w:rsid w:val="00503A78"/>
    <w:rsid w:val="005053E6"/>
    <w:rsid w:val="00506986"/>
    <w:rsid w:val="00506B01"/>
    <w:rsid w:val="00507102"/>
    <w:rsid w:val="00507458"/>
    <w:rsid w:val="005074E1"/>
    <w:rsid w:val="00514232"/>
    <w:rsid w:val="0051607A"/>
    <w:rsid w:val="00516B5F"/>
    <w:rsid w:val="00517E22"/>
    <w:rsid w:val="00521232"/>
    <w:rsid w:val="00523DB2"/>
    <w:rsid w:val="00524705"/>
    <w:rsid w:val="00524891"/>
    <w:rsid w:val="00527A7F"/>
    <w:rsid w:val="005305AF"/>
    <w:rsid w:val="00532FE2"/>
    <w:rsid w:val="0053596F"/>
    <w:rsid w:val="00537221"/>
    <w:rsid w:val="005417D5"/>
    <w:rsid w:val="00542829"/>
    <w:rsid w:val="005435D5"/>
    <w:rsid w:val="00544A46"/>
    <w:rsid w:val="0054505C"/>
    <w:rsid w:val="0054583F"/>
    <w:rsid w:val="005466AD"/>
    <w:rsid w:val="00547D4A"/>
    <w:rsid w:val="00552B94"/>
    <w:rsid w:val="00553615"/>
    <w:rsid w:val="005540FD"/>
    <w:rsid w:val="00554AB5"/>
    <w:rsid w:val="00556FD5"/>
    <w:rsid w:val="00557387"/>
    <w:rsid w:val="00557C33"/>
    <w:rsid w:val="00557EA8"/>
    <w:rsid w:val="0056000E"/>
    <w:rsid w:val="0056101A"/>
    <w:rsid w:val="00565719"/>
    <w:rsid w:val="005745E3"/>
    <w:rsid w:val="005750D1"/>
    <w:rsid w:val="00581EDE"/>
    <w:rsid w:val="0058355E"/>
    <w:rsid w:val="005845B4"/>
    <w:rsid w:val="00584629"/>
    <w:rsid w:val="0059225E"/>
    <w:rsid w:val="00596845"/>
    <w:rsid w:val="0059690A"/>
    <w:rsid w:val="0059693B"/>
    <w:rsid w:val="005A0D9F"/>
    <w:rsid w:val="005A21D0"/>
    <w:rsid w:val="005A238D"/>
    <w:rsid w:val="005A30A8"/>
    <w:rsid w:val="005A4389"/>
    <w:rsid w:val="005A6A21"/>
    <w:rsid w:val="005A74AC"/>
    <w:rsid w:val="005B0A90"/>
    <w:rsid w:val="005B23A1"/>
    <w:rsid w:val="005B3D0C"/>
    <w:rsid w:val="005B558D"/>
    <w:rsid w:val="005B5FDC"/>
    <w:rsid w:val="005C41E4"/>
    <w:rsid w:val="005C45FC"/>
    <w:rsid w:val="005C474D"/>
    <w:rsid w:val="005D035C"/>
    <w:rsid w:val="005D17B4"/>
    <w:rsid w:val="005D1934"/>
    <w:rsid w:val="005D544B"/>
    <w:rsid w:val="005D5AE3"/>
    <w:rsid w:val="005D7DB9"/>
    <w:rsid w:val="005E2480"/>
    <w:rsid w:val="005E26B5"/>
    <w:rsid w:val="005E4866"/>
    <w:rsid w:val="005E7182"/>
    <w:rsid w:val="005E73A3"/>
    <w:rsid w:val="005E773A"/>
    <w:rsid w:val="005F0351"/>
    <w:rsid w:val="005F256C"/>
    <w:rsid w:val="005F39B3"/>
    <w:rsid w:val="00601519"/>
    <w:rsid w:val="006050AB"/>
    <w:rsid w:val="0060553F"/>
    <w:rsid w:val="00605C60"/>
    <w:rsid w:val="0060719C"/>
    <w:rsid w:val="0060749E"/>
    <w:rsid w:val="00612239"/>
    <w:rsid w:val="006129F9"/>
    <w:rsid w:val="00612E54"/>
    <w:rsid w:val="006157BC"/>
    <w:rsid w:val="00615D06"/>
    <w:rsid w:val="00615D0C"/>
    <w:rsid w:val="00615E06"/>
    <w:rsid w:val="00617AE8"/>
    <w:rsid w:val="00620D0A"/>
    <w:rsid w:val="0062291E"/>
    <w:rsid w:val="00622DAF"/>
    <w:rsid w:val="00622EB4"/>
    <w:rsid w:val="00623516"/>
    <w:rsid w:val="00623996"/>
    <w:rsid w:val="006246FF"/>
    <w:rsid w:val="00624D01"/>
    <w:rsid w:val="006256EF"/>
    <w:rsid w:val="00626341"/>
    <w:rsid w:val="006271A1"/>
    <w:rsid w:val="0062799A"/>
    <w:rsid w:val="00627FF2"/>
    <w:rsid w:val="0063041C"/>
    <w:rsid w:val="00630D20"/>
    <w:rsid w:val="00634A75"/>
    <w:rsid w:val="0063503C"/>
    <w:rsid w:val="00635ECD"/>
    <w:rsid w:val="00637D3C"/>
    <w:rsid w:val="00640456"/>
    <w:rsid w:val="00641546"/>
    <w:rsid w:val="00641EF8"/>
    <w:rsid w:val="006421D4"/>
    <w:rsid w:val="006429B1"/>
    <w:rsid w:val="0064384C"/>
    <w:rsid w:val="00643DF2"/>
    <w:rsid w:val="00655363"/>
    <w:rsid w:val="006561CC"/>
    <w:rsid w:val="00660FF1"/>
    <w:rsid w:val="00662591"/>
    <w:rsid w:val="00662C21"/>
    <w:rsid w:val="00663AB5"/>
    <w:rsid w:val="006652EE"/>
    <w:rsid w:val="00665654"/>
    <w:rsid w:val="0066665F"/>
    <w:rsid w:val="00674725"/>
    <w:rsid w:val="00677AB5"/>
    <w:rsid w:val="00683067"/>
    <w:rsid w:val="006843E6"/>
    <w:rsid w:val="00685953"/>
    <w:rsid w:val="006903C7"/>
    <w:rsid w:val="006920B3"/>
    <w:rsid w:val="006956BF"/>
    <w:rsid w:val="00695A6F"/>
    <w:rsid w:val="006A18CB"/>
    <w:rsid w:val="006A2D10"/>
    <w:rsid w:val="006A44F4"/>
    <w:rsid w:val="006A493E"/>
    <w:rsid w:val="006A52AF"/>
    <w:rsid w:val="006A7BA4"/>
    <w:rsid w:val="006B1AF6"/>
    <w:rsid w:val="006B1D0C"/>
    <w:rsid w:val="006B3599"/>
    <w:rsid w:val="006B50E5"/>
    <w:rsid w:val="006B53AF"/>
    <w:rsid w:val="006B579E"/>
    <w:rsid w:val="006B6838"/>
    <w:rsid w:val="006C0981"/>
    <w:rsid w:val="006C0B4C"/>
    <w:rsid w:val="006C15D6"/>
    <w:rsid w:val="006C257D"/>
    <w:rsid w:val="006C368D"/>
    <w:rsid w:val="006C37A7"/>
    <w:rsid w:val="006C3DC6"/>
    <w:rsid w:val="006C58BB"/>
    <w:rsid w:val="006C670F"/>
    <w:rsid w:val="006C7494"/>
    <w:rsid w:val="006D0E8D"/>
    <w:rsid w:val="006D464D"/>
    <w:rsid w:val="006D68F9"/>
    <w:rsid w:val="006D6BBA"/>
    <w:rsid w:val="006D6E87"/>
    <w:rsid w:val="006D737F"/>
    <w:rsid w:val="006E14A6"/>
    <w:rsid w:val="006E2A65"/>
    <w:rsid w:val="006E3F2D"/>
    <w:rsid w:val="006E4CA3"/>
    <w:rsid w:val="006E7503"/>
    <w:rsid w:val="006F0100"/>
    <w:rsid w:val="006F0376"/>
    <w:rsid w:val="006F4C73"/>
    <w:rsid w:val="006F678C"/>
    <w:rsid w:val="006F774F"/>
    <w:rsid w:val="006F7E4B"/>
    <w:rsid w:val="007004EE"/>
    <w:rsid w:val="00701B40"/>
    <w:rsid w:val="007025C0"/>
    <w:rsid w:val="00702632"/>
    <w:rsid w:val="0070584E"/>
    <w:rsid w:val="00706657"/>
    <w:rsid w:val="00706730"/>
    <w:rsid w:val="0071006A"/>
    <w:rsid w:val="00710C1E"/>
    <w:rsid w:val="00710EAA"/>
    <w:rsid w:val="00714438"/>
    <w:rsid w:val="00715A04"/>
    <w:rsid w:val="00715B5B"/>
    <w:rsid w:val="00716050"/>
    <w:rsid w:val="00717A0A"/>
    <w:rsid w:val="00717D7F"/>
    <w:rsid w:val="0072103B"/>
    <w:rsid w:val="00722B7D"/>
    <w:rsid w:val="00723F2B"/>
    <w:rsid w:val="00724A30"/>
    <w:rsid w:val="00727294"/>
    <w:rsid w:val="007278C2"/>
    <w:rsid w:val="00730186"/>
    <w:rsid w:val="00730743"/>
    <w:rsid w:val="007310C2"/>
    <w:rsid w:val="0073128B"/>
    <w:rsid w:val="0073534C"/>
    <w:rsid w:val="007424F7"/>
    <w:rsid w:val="00743AC8"/>
    <w:rsid w:val="00747460"/>
    <w:rsid w:val="007519BD"/>
    <w:rsid w:val="007552ED"/>
    <w:rsid w:val="00756095"/>
    <w:rsid w:val="00756E52"/>
    <w:rsid w:val="00760513"/>
    <w:rsid w:val="00762C62"/>
    <w:rsid w:val="00763537"/>
    <w:rsid w:val="00763A5D"/>
    <w:rsid w:val="0076419F"/>
    <w:rsid w:val="007644C9"/>
    <w:rsid w:val="0076480B"/>
    <w:rsid w:val="00765F57"/>
    <w:rsid w:val="007723DE"/>
    <w:rsid w:val="007725F5"/>
    <w:rsid w:val="0077280A"/>
    <w:rsid w:val="007730C7"/>
    <w:rsid w:val="00773903"/>
    <w:rsid w:val="007746C4"/>
    <w:rsid w:val="00777786"/>
    <w:rsid w:val="00777878"/>
    <w:rsid w:val="007818F5"/>
    <w:rsid w:val="007821A2"/>
    <w:rsid w:val="00784635"/>
    <w:rsid w:val="0079000C"/>
    <w:rsid w:val="00790A31"/>
    <w:rsid w:val="0079107D"/>
    <w:rsid w:val="00792A5C"/>
    <w:rsid w:val="0079748E"/>
    <w:rsid w:val="007974F5"/>
    <w:rsid w:val="007A0959"/>
    <w:rsid w:val="007A1DED"/>
    <w:rsid w:val="007A36E8"/>
    <w:rsid w:val="007A3A52"/>
    <w:rsid w:val="007A5DF8"/>
    <w:rsid w:val="007A614D"/>
    <w:rsid w:val="007A62F6"/>
    <w:rsid w:val="007A65A8"/>
    <w:rsid w:val="007B0205"/>
    <w:rsid w:val="007B0C0F"/>
    <w:rsid w:val="007B1069"/>
    <w:rsid w:val="007B237B"/>
    <w:rsid w:val="007B3CE2"/>
    <w:rsid w:val="007B4CAC"/>
    <w:rsid w:val="007B59AA"/>
    <w:rsid w:val="007B629A"/>
    <w:rsid w:val="007B6394"/>
    <w:rsid w:val="007B63FC"/>
    <w:rsid w:val="007C1256"/>
    <w:rsid w:val="007C4396"/>
    <w:rsid w:val="007C5F9A"/>
    <w:rsid w:val="007C63A3"/>
    <w:rsid w:val="007C6557"/>
    <w:rsid w:val="007C7A00"/>
    <w:rsid w:val="007D0D6D"/>
    <w:rsid w:val="007D173D"/>
    <w:rsid w:val="007D1B57"/>
    <w:rsid w:val="007D32F8"/>
    <w:rsid w:val="007D4695"/>
    <w:rsid w:val="007D4FF6"/>
    <w:rsid w:val="007E153E"/>
    <w:rsid w:val="007E286B"/>
    <w:rsid w:val="007E2CC7"/>
    <w:rsid w:val="007F25D3"/>
    <w:rsid w:val="007F3251"/>
    <w:rsid w:val="007F4B24"/>
    <w:rsid w:val="007F75C2"/>
    <w:rsid w:val="007F783A"/>
    <w:rsid w:val="00803162"/>
    <w:rsid w:val="00804390"/>
    <w:rsid w:val="0080443C"/>
    <w:rsid w:val="008102A3"/>
    <w:rsid w:val="00811E5F"/>
    <w:rsid w:val="008133FD"/>
    <w:rsid w:val="008144DD"/>
    <w:rsid w:val="00814806"/>
    <w:rsid w:val="00814B28"/>
    <w:rsid w:val="008151DE"/>
    <w:rsid w:val="00815A8F"/>
    <w:rsid w:val="00816446"/>
    <w:rsid w:val="0081796E"/>
    <w:rsid w:val="00820108"/>
    <w:rsid w:val="00821F1F"/>
    <w:rsid w:val="00823FD7"/>
    <w:rsid w:val="008243EF"/>
    <w:rsid w:val="00824EEA"/>
    <w:rsid w:val="008278E2"/>
    <w:rsid w:val="00827B8C"/>
    <w:rsid w:val="0083039A"/>
    <w:rsid w:val="00831EBB"/>
    <w:rsid w:val="00832563"/>
    <w:rsid w:val="008332F0"/>
    <w:rsid w:val="008344BD"/>
    <w:rsid w:val="00834C9F"/>
    <w:rsid w:val="008352DF"/>
    <w:rsid w:val="00843012"/>
    <w:rsid w:val="00845CE8"/>
    <w:rsid w:val="0084742C"/>
    <w:rsid w:val="008527D8"/>
    <w:rsid w:val="00853508"/>
    <w:rsid w:val="00854AE2"/>
    <w:rsid w:val="0085514C"/>
    <w:rsid w:val="00855816"/>
    <w:rsid w:val="00856D10"/>
    <w:rsid w:val="008619DF"/>
    <w:rsid w:val="0086243D"/>
    <w:rsid w:val="00862E86"/>
    <w:rsid w:val="00864E74"/>
    <w:rsid w:val="00870D21"/>
    <w:rsid w:val="00871075"/>
    <w:rsid w:val="00872934"/>
    <w:rsid w:val="0087303E"/>
    <w:rsid w:val="00876265"/>
    <w:rsid w:val="0087651A"/>
    <w:rsid w:val="008768B3"/>
    <w:rsid w:val="00876A7D"/>
    <w:rsid w:val="008823BD"/>
    <w:rsid w:val="00882EA1"/>
    <w:rsid w:val="0088531E"/>
    <w:rsid w:val="00887A88"/>
    <w:rsid w:val="008925DE"/>
    <w:rsid w:val="00894F52"/>
    <w:rsid w:val="00895D1D"/>
    <w:rsid w:val="00896964"/>
    <w:rsid w:val="008A0C30"/>
    <w:rsid w:val="008A1314"/>
    <w:rsid w:val="008A37E5"/>
    <w:rsid w:val="008A391E"/>
    <w:rsid w:val="008A3A73"/>
    <w:rsid w:val="008A5C98"/>
    <w:rsid w:val="008A5D08"/>
    <w:rsid w:val="008A7828"/>
    <w:rsid w:val="008B0435"/>
    <w:rsid w:val="008B09CC"/>
    <w:rsid w:val="008B1FBB"/>
    <w:rsid w:val="008B4188"/>
    <w:rsid w:val="008B59FA"/>
    <w:rsid w:val="008C125D"/>
    <w:rsid w:val="008C3200"/>
    <w:rsid w:val="008C42F8"/>
    <w:rsid w:val="008C44B8"/>
    <w:rsid w:val="008C4E5C"/>
    <w:rsid w:val="008C5410"/>
    <w:rsid w:val="008C56BC"/>
    <w:rsid w:val="008C57E1"/>
    <w:rsid w:val="008C5BA6"/>
    <w:rsid w:val="008C6086"/>
    <w:rsid w:val="008C6FBE"/>
    <w:rsid w:val="008D2156"/>
    <w:rsid w:val="008D234E"/>
    <w:rsid w:val="008D2E24"/>
    <w:rsid w:val="008D3F24"/>
    <w:rsid w:val="008D57A8"/>
    <w:rsid w:val="008D696C"/>
    <w:rsid w:val="008D77C9"/>
    <w:rsid w:val="008E5F30"/>
    <w:rsid w:val="008E65CA"/>
    <w:rsid w:val="008E6E3A"/>
    <w:rsid w:val="008E6E90"/>
    <w:rsid w:val="008F040B"/>
    <w:rsid w:val="008F50F3"/>
    <w:rsid w:val="009018C9"/>
    <w:rsid w:val="00902282"/>
    <w:rsid w:val="00902567"/>
    <w:rsid w:val="00902A7F"/>
    <w:rsid w:val="00904045"/>
    <w:rsid w:val="00904470"/>
    <w:rsid w:val="00905A0A"/>
    <w:rsid w:val="00905EBA"/>
    <w:rsid w:val="00905F41"/>
    <w:rsid w:val="0090661B"/>
    <w:rsid w:val="0090761F"/>
    <w:rsid w:val="00910A90"/>
    <w:rsid w:val="00913D58"/>
    <w:rsid w:val="00914639"/>
    <w:rsid w:val="00915293"/>
    <w:rsid w:val="009157F2"/>
    <w:rsid w:val="00915DF4"/>
    <w:rsid w:val="0092195A"/>
    <w:rsid w:val="00923EC8"/>
    <w:rsid w:val="0092452C"/>
    <w:rsid w:val="00924E5E"/>
    <w:rsid w:val="00925FE6"/>
    <w:rsid w:val="00931757"/>
    <w:rsid w:val="00932061"/>
    <w:rsid w:val="009324B4"/>
    <w:rsid w:val="00935CEC"/>
    <w:rsid w:val="0093628A"/>
    <w:rsid w:val="00940B33"/>
    <w:rsid w:val="009425CF"/>
    <w:rsid w:val="0094304C"/>
    <w:rsid w:val="00944980"/>
    <w:rsid w:val="00945314"/>
    <w:rsid w:val="00945768"/>
    <w:rsid w:val="00945A41"/>
    <w:rsid w:val="009522AE"/>
    <w:rsid w:val="009527C5"/>
    <w:rsid w:val="00952CC5"/>
    <w:rsid w:val="00952FAD"/>
    <w:rsid w:val="00956921"/>
    <w:rsid w:val="0096093C"/>
    <w:rsid w:val="00961CFD"/>
    <w:rsid w:val="009634CE"/>
    <w:rsid w:val="00966D24"/>
    <w:rsid w:val="00966E6B"/>
    <w:rsid w:val="00967971"/>
    <w:rsid w:val="00970507"/>
    <w:rsid w:val="009726B2"/>
    <w:rsid w:val="0097490E"/>
    <w:rsid w:val="00975153"/>
    <w:rsid w:val="00976C99"/>
    <w:rsid w:val="00980327"/>
    <w:rsid w:val="009819F2"/>
    <w:rsid w:val="00981F3B"/>
    <w:rsid w:val="00981FE3"/>
    <w:rsid w:val="00982AEB"/>
    <w:rsid w:val="0098331A"/>
    <w:rsid w:val="00983653"/>
    <w:rsid w:val="00983677"/>
    <w:rsid w:val="00983EA9"/>
    <w:rsid w:val="00991A13"/>
    <w:rsid w:val="00991AD4"/>
    <w:rsid w:val="00991E76"/>
    <w:rsid w:val="009927EE"/>
    <w:rsid w:val="009941B9"/>
    <w:rsid w:val="00994897"/>
    <w:rsid w:val="009956D1"/>
    <w:rsid w:val="00995845"/>
    <w:rsid w:val="0099764B"/>
    <w:rsid w:val="009A1AC1"/>
    <w:rsid w:val="009A25A9"/>
    <w:rsid w:val="009A3636"/>
    <w:rsid w:val="009A469E"/>
    <w:rsid w:val="009A499A"/>
    <w:rsid w:val="009A636C"/>
    <w:rsid w:val="009A7B99"/>
    <w:rsid w:val="009B0499"/>
    <w:rsid w:val="009B1CD7"/>
    <w:rsid w:val="009B26CA"/>
    <w:rsid w:val="009B2D6B"/>
    <w:rsid w:val="009B53FB"/>
    <w:rsid w:val="009B6B4E"/>
    <w:rsid w:val="009B7950"/>
    <w:rsid w:val="009C3EF3"/>
    <w:rsid w:val="009C3F97"/>
    <w:rsid w:val="009C6EF4"/>
    <w:rsid w:val="009D042C"/>
    <w:rsid w:val="009D11B1"/>
    <w:rsid w:val="009D254E"/>
    <w:rsid w:val="009D4223"/>
    <w:rsid w:val="009D506D"/>
    <w:rsid w:val="009D5759"/>
    <w:rsid w:val="009D5DF3"/>
    <w:rsid w:val="009E2A5C"/>
    <w:rsid w:val="009E48E3"/>
    <w:rsid w:val="009E5461"/>
    <w:rsid w:val="009F106A"/>
    <w:rsid w:val="009F2161"/>
    <w:rsid w:val="009F32EB"/>
    <w:rsid w:val="009F4595"/>
    <w:rsid w:val="009F5B1D"/>
    <w:rsid w:val="009F7164"/>
    <w:rsid w:val="00A0345F"/>
    <w:rsid w:val="00A04B83"/>
    <w:rsid w:val="00A05243"/>
    <w:rsid w:val="00A067EA"/>
    <w:rsid w:val="00A06840"/>
    <w:rsid w:val="00A07E07"/>
    <w:rsid w:val="00A106DA"/>
    <w:rsid w:val="00A11D69"/>
    <w:rsid w:val="00A16DCE"/>
    <w:rsid w:val="00A17B98"/>
    <w:rsid w:val="00A17D8C"/>
    <w:rsid w:val="00A21F93"/>
    <w:rsid w:val="00A2250F"/>
    <w:rsid w:val="00A2565C"/>
    <w:rsid w:val="00A27C92"/>
    <w:rsid w:val="00A317E1"/>
    <w:rsid w:val="00A34097"/>
    <w:rsid w:val="00A34912"/>
    <w:rsid w:val="00A34A3E"/>
    <w:rsid w:val="00A35FBD"/>
    <w:rsid w:val="00A3756C"/>
    <w:rsid w:val="00A40DE4"/>
    <w:rsid w:val="00A41719"/>
    <w:rsid w:val="00A44D62"/>
    <w:rsid w:val="00A45351"/>
    <w:rsid w:val="00A51754"/>
    <w:rsid w:val="00A51963"/>
    <w:rsid w:val="00A51F0D"/>
    <w:rsid w:val="00A5372C"/>
    <w:rsid w:val="00A6064B"/>
    <w:rsid w:val="00A6172E"/>
    <w:rsid w:val="00A61F9B"/>
    <w:rsid w:val="00A62AFF"/>
    <w:rsid w:val="00A62C68"/>
    <w:rsid w:val="00A63F5C"/>
    <w:rsid w:val="00A708A1"/>
    <w:rsid w:val="00A71666"/>
    <w:rsid w:val="00A7555D"/>
    <w:rsid w:val="00A7567E"/>
    <w:rsid w:val="00A7729A"/>
    <w:rsid w:val="00A77D37"/>
    <w:rsid w:val="00A80B44"/>
    <w:rsid w:val="00A841F1"/>
    <w:rsid w:val="00A84E36"/>
    <w:rsid w:val="00A86439"/>
    <w:rsid w:val="00A87251"/>
    <w:rsid w:val="00A87268"/>
    <w:rsid w:val="00A907D4"/>
    <w:rsid w:val="00A9097C"/>
    <w:rsid w:val="00A91C6E"/>
    <w:rsid w:val="00A93E22"/>
    <w:rsid w:val="00A94AF1"/>
    <w:rsid w:val="00A9556A"/>
    <w:rsid w:val="00A95938"/>
    <w:rsid w:val="00A9683D"/>
    <w:rsid w:val="00AA0347"/>
    <w:rsid w:val="00AA3373"/>
    <w:rsid w:val="00AA422D"/>
    <w:rsid w:val="00AA44DB"/>
    <w:rsid w:val="00AA53B9"/>
    <w:rsid w:val="00AA623E"/>
    <w:rsid w:val="00AA7A6D"/>
    <w:rsid w:val="00AB0366"/>
    <w:rsid w:val="00AB2ED8"/>
    <w:rsid w:val="00AB2F1C"/>
    <w:rsid w:val="00AB348F"/>
    <w:rsid w:val="00AB3B19"/>
    <w:rsid w:val="00AB5383"/>
    <w:rsid w:val="00AB76BF"/>
    <w:rsid w:val="00AB7C3E"/>
    <w:rsid w:val="00AC0C0F"/>
    <w:rsid w:val="00AC2CB0"/>
    <w:rsid w:val="00AC33F2"/>
    <w:rsid w:val="00AC49C3"/>
    <w:rsid w:val="00AC575A"/>
    <w:rsid w:val="00AC6F6F"/>
    <w:rsid w:val="00AC7A3B"/>
    <w:rsid w:val="00AD0520"/>
    <w:rsid w:val="00AD20F0"/>
    <w:rsid w:val="00AD4973"/>
    <w:rsid w:val="00AD71FD"/>
    <w:rsid w:val="00AD76E1"/>
    <w:rsid w:val="00AE0B41"/>
    <w:rsid w:val="00AE0F27"/>
    <w:rsid w:val="00AE16EE"/>
    <w:rsid w:val="00AE3602"/>
    <w:rsid w:val="00AE3E04"/>
    <w:rsid w:val="00AE4AA2"/>
    <w:rsid w:val="00AE4E30"/>
    <w:rsid w:val="00AE5418"/>
    <w:rsid w:val="00AE64C2"/>
    <w:rsid w:val="00AE6650"/>
    <w:rsid w:val="00AF3C1E"/>
    <w:rsid w:val="00AF5D94"/>
    <w:rsid w:val="00AF6202"/>
    <w:rsid w:val="00AF6B2F"/>
    <w:rsid w:val="00AF7973"/>
    <w:rsid w:val="00B01B34"/>
    <w:rsid w:val="00B01B62"/>
    <w:rsid w:val="00B030BF"/>
    <w:rsid w:val="00B04358"/>
    <w:rsid w:val="00B13C04"/>
    <w:rsid w:val="00B15ED5"/>
    <w:rsid w:val="00B16B58"/>
    <w:rsid w:val="00B17451"/>
    <w:rsid w:val="00B177C3"/>
    <w:rsid w:val="00B226C7"/>
    <w:rsid w:val="00B23F0D"/>
    <w:rsid w:val="00B23F27"/>
    <w:rsid w:val="00B245B3"/>
    <w:rsid w:val="00B2617D"/>
    <w:rsid w:val="00B27B84"/>
    <w:rsid w:val="00B30A1F"/>
    <w:rsid w:val="00B31E1A"/>
    <w:rsid w:val="00B351E7"/>
    <w:rsid w:val="00B37224"/>
    <w:rsid w:val="00B37C0B"/>
    <w:rsid w:val="00B40BDA"/>
    <w:rsid w:val="00B4374D"/>
    <w:rsid w:val="00B46B6E"/>
    <w:rsid w:val="00B500EF"/>
    <w:rsid w:val="00B51C75"/>
    <w:rsid w:val="00B52E83"/>
    <w:rsid w:val="00B52FF6"/>
    <w:rsid w:val="00B55E3D"/>
    <w:rsid w:val="00B56F12"/>
    <w:rsid w:val="00B5775F"/>
    <w:rsid w:val="00B644D8"/>
    <w:rsid w:val="00B647FB"/>
    <w:rsid w:val="00B66574"/>
    <w:rsid w:val="00B715DA"/>
    <w:rsid w:val="00B71782"/>
    <w:rsid w:val="00B7256C"/>
    <w:rsid w:val="00B72CC8"/>
    <w:rsid w:val="00B72DCB"/>
    <w:rsid w:val="00B73680"/>
    <w:rsid w:val="00B75897"/>
    <w:rsid w:val="00B75A1A"/>
    <w:rsid w:val="00B761EB"/>
    <w:rsid w:val="00B76D2D"/>
    <w:rsid w:val="00B81862"/>
    <w:rsid w:val="00B8556D"/>
    <w:rsid w:val="00B91A4F"/>
    <w:rsid w:val="00B944B8"/>
    <w:rsid w:val="00BA098C"/>
    <w:rsid w:val="00BA0B7F"/>
    <w:rsid w:val="00BA2F6E"/>
    <w:rsid w:val="00BA36AD"/>
    <w:rsid w:val="00BA63CC"/>
    <w:rsid w:val="00BA664C"/>
    <w:rsid w:val="00BA763B"/>
    <w:rsid w:val="00BB13CA"/>
    <w:rsid w:val="00BB3350"/>
    <w:rsid w:val="00BC10BC"/>
    <w:rsid w:val="00BC153E"/>
    <w:rsid w:val="00BC2310"/>
    <w:rsid w:val="00BC32AC"/>
    <w:rsid w:val="00BC4DAA"/>
    <w:rsid w:val="00BC50CF"/>
    <w:rsid w:val="00BC521E"/>
    <w:rsid w:val="00BC63FB"/>
    <w:rsid w:val="00BD07A3"/>
    <w:rsid w:val="00BD0916"/>
    <w:rsid w:val="00BD187B"/>
    <w:rsid w:val="00BD4C2F"/>
    <w:rsid w:val="00BE2C46"/>
    <w:rsid w:val="00BE3E34"/>
    <w:rsid w:val="00BE4B42"/>
    <w:rsid w:val="00BE54D2"/>
    <w:rsid w:val="00BE6BAE"/>
    <w:rsid w:val="00BE6E15"/>
    <w:rsid w:val="00BE79E3"/>
    <w:rsid w:val="00BF1A2B"/>
    <w:rsid w:val="00BF2451"/>
    <w:rsid w:val="00BF2739"/>
    <w:rsid w:val="00BF492D"/>
    <w:rsid w:val="00BF5188"/>
    <w:rsid w:val="00BF52A4"/>
    <w:rsid w:val="00BF76AB"/>
    <w:rsid w:val="00C003CF"/>
    <w:rsid w:val="00C04523"/>
    <w:rsid w:val="00C045ED"/>
    <w:rsid w:val="00C04CF1"/>
    <w:rsid w:val="00C127B8"/>
    <w:rsid w:val="00C12FAF"/>
    <w:rsid w:val="00C1300E"/>
    <w:rsid w:val="00C139C0"/>
    <w:rsid w:val="00C13EDD"/>
    <w:rsid w:val="00C162C5"/>
    <w:rsid w:val="00C17AF2"/>
    <w:rsid w:val="00C214F0"/>
    <w:rsid w:val="00C24A22"/>
    <w:rsid w:val="00C258FA"/>
    <w:rsid w:val="00C26450"/>
    <w:rsid w:val="00C2782E"/>
    <w:rsid w:val="00C27880"/>
    <w:rsid w:val="00C323BD"/>
    <w:rsid w:val="00C36026"/>
    <w:rsid w:val="00C369CE"/>
    <w:rsid w:val="00C40A32"/>
    <w:rsid w:val="00C412F8"/>
    <w:rsid w:val="00C42D2C"/>
    <w:rsid w:val="00C474ED"/>
    <w:rsid w:val="00C50081"/>
    <w:rsid w:val="00C515C0"/>
    <w:rsid w:val="00C5375E"/>
    <w:rsid w:val="00C53A41"/>
    <w:rsid w:val="00C55BFB"/>
    <w:rsid w:val="00C61EDB"/>
    <w:rsid w:val="00C62ACF"/>
    <w:rsid w:val="00C6723D"/>
    <w:rsid w:val="00C71108"/>
    <w:rsid w:val="00C72069"/>
    <w:rsid w:val="00C74E6E"/>
    <w:rsid w:val="00C751AD"/>
    <w:rsid w:val="00C77F72"/>
    <w:rsid w:val="00C804AA"/>
    <w:rsid w:val="00C83711"/>
    <w:rsid w:val="00C83B86"/>
    <w:rsid w:val="00C842E0"/>
    <w:rsid w:val="00C84373"/>
    <w:rsid w:val="00C844C3"/>
    <w:rsid w:val="00C84CE5"/>
    <w:rsid w:val="00C8537A"/>
    <w:rsid w:val="00C87A7D"/>
    <w:rsid w:val="00C93D0C"/>
    <w:rsid w:val="00C9749A"/>
    <w:rsid w:val="00C975A1"/>
    <w:rsid w:val="00CA2E7F"/>
    <w:rsid w:val="00CA4B34"/>
    <w:rsid w:val="00CA7F24"/>
    <w:rsid w:val="00CB26CE"/>
    <w:rsid w:val="00CB2B67"/>
    <w:rsid w:val="00CB36A4"/>
    <w:rsid w:val="00CB4308"/>
    <w:rsid w:val="00CB466D"/>
    <w:rsid w:val="00CB4CAB"/>
    <w:rsid w:val="00CC32D9"/>
    <w:rsid w:val="00CC36D2"/>
    <w:rsid w:val="00CC420B"/>
    <w:rsid w:val="00CC75D7"/>
    <w:rsid w:val="00CD1415"/>
    <w:rsid w:val="00CD24B9"/>
    <w:rsid w:val="00CD3405"/>
    <w:rsid w:val="00CD4077"/>
    <w:rsid w:val="00CD434D"/>
    <w:rsid w:val="00CD6790"/>
    <w:rsid w:val="00CD766C"/>
    <w:rsid w:val="00CE0544"/>
    <w:rsid w:val="00CE183A"/>
    <w:rsid w:val="00CE1880"/>
    <w:rsid w:val="00CE18DD"/>
    <w:rsid w:val="00CE2821"/>
    <w:rsid w:val="00CE31F9"/>
    <w:rsid w:val="00CE3F79"/>
    <w:rsid w:val="00CF127B"/>
    <w:rsid w:val="00CF3E7E"/>
    <w:rsid w:val="00CF43CE"/>
    <w:rsid w:val="00CF5E32"/>
    <w:rsid w:val="00CF6660"/>
    <w:rsid w:val="00CF7D24"/>
    <w:rsid w:val="00D00BF0"/>
    <w:rsid w:val="00D04E05"/>
    <w:rsid w:val="00D06E7D"/>
    <w:rsid w:val="00D11176"/>
    <w:rsid w:val="00D11C01"/>
    <w:rsid w:val="00D12BEE"/>
    <w:rsid w:val="00D15E09"/>
    <w:rsid w:val="00D22570"/>
    <w:rsid w:val="00D24AFA"/>
    <w:rsid w:val="00D24BF8"/>
    <w:rsid w:val="00D25482"/>
    <w:rsid w:val="00D34129"/>
    <w:rsid w:val="00D35740"/>
    <w:rsid w:val="00D36B0A"/>
    <w:rsid w:val="00D37460"/>
    <w:rsid w:val="00D453A4"/>
    <w:rsid w:val="00D4612C"/>
    <w:rsid w:val="00D46B01"/>
    <w:rsid w:val="00D46CB3"/>
    <w:rsid w:val="00D475D0"/>
    <w:rsid w:val="00D506AE"/>
    <w:rsid w:val="00D5162C"/>
    <w:rsid w:val="00D51C53"/>
    <w:rsid w:val="00D51CE7"/>
    <w:rsid w:val="00D5254A"/>
    <w:rsid w:val="00D5299F"/>
    <w:rsid w:val="00D52A87"/>
    <w:rsid w:val="00D532C0"/>
    <w:rsid w:val="00D54E7B"/>
    <w:rsid w:val="00D55445"/>
    <w:rsid w:val="00D6128C"/>
    <w:rsid w:val="00D62542"/>
    <w:rsid w:val="00D6352E"/>
    <w:rsid w:val="00D63710"/>
    <w:rsid w:val="00D64191"/>
    <w:rsid w:val="00D6673F"/>
    <w:rsid w:val="00D67FBF"/>
    <w:rsid w:val="00D71632"/>
    <w:rsid w:val="00D737BF"/>
    <w:rsid w:val="00D74AF7"/>
    <w:rsid w:val="00D767B1"/>
    <w:rsid w:val="00D81A42"/>
    <w:rsid w:val="00D82B0F"/>
    <w:rsid w:val="00D82D7F"/>
    <w:rsid w:val="00D8349A"/>
    <w:rsid w:val="00D847E9"/>
    <w:rsid w:val="00D85797"/>
    <w:rsid w:val="00D87B25"/>
    <w:rsid w:val="00D87E63"/>
    <w:rsid w:val="00D9129E"/>
    <w:rsid w:val="00D9159B"/>
    <w:rsid w:val="00D92CEB"/>
    <w:rsid w:val="00D95D59"/>
    <w:rsid w:val="00D96CEE"/>
    <w:rsid w:val="00DA123C"/>
    <w:rsid w:val="00DA2543"/>
    <w:rsid w:val="00DA4158"/>
    <w:rsid w:val="00DA45A1"/>
    <w:rsid w:val="00DA45BE"/>
    <w:rsid w:val="00DA5A03"/>
    <w:rsid w:val="00DA6FCC"/>
    <w:rsid w:val="00DB2B07"/>
    <w:rsid w:val="00DB2F9D"/>
    <w:rsid w:val="00DB673A"/>
    <w:rsid w:val="00DB7681"/>
    <w:rsid w:val="00DB782A"/>
    <w:rsid w:val="00DB7C4A"/>
    <w:rsid w:val="00DC1714"/>
    <w:rsid w:val="00DC1DC7"/>
    <w:rsid w:val="00DC207F"/>
    <w:rsid w:val="00DC3DE1"/>
    <w:rsid w:val="00DC3FA7"/>
    <w:rsid w:val="00DC45AA"/>
    <w:rsid w:val="00DC5614"/>
    <w:rsid w:val="00DC5F74"/>
    <w:rsid w:val="00DC6C93"/>
    <w:rsid w:val="00DD0CCD"/>
    <w:rsid w:val="00DD3753"/>
    <w:rsid w:val="00DD3D3A"/>
    <w:rsid w:val="00DD55A9"/>
    <w:rsid w:val="00DE0B93"/>
    <w:rsid w:val="00DE2247"/>
    <w:rsid w:val="00DE3521"/>
    <w:rsid w:val="00DE3A77"/>
    <w:rsid w:val="00DE3D64"/>
    <w:rsid w:val="00DE5F7A"/>
    <w:rsid w:val="00DE7247"/>
    <w:rsid w:val="00DE76D5"/>
    <w:rsid w:val="00DE7C15"/>
    <w:rsid w:val="00DF0480"/>
    <w:rsid w:val="00DF13DF"/>
    <w:rsid w:val="00DF18AC"/>
    <w:rsid w:val="00DF18CF"/>
    <w:rsid w:val="00DF196E"/>
    <w:rsid w:val="00DF4900"/>
    <w:rsid w:val="00DF661D"/>
    <w:rsid w:val="00DF6866"/>
    <w:rsid w:val="00E001A1"/>
    <w:rsid w:val="00E00220"/>
    <w:rsid w:val="00E03164"/>
    <w:rsid w:val="00E05294"/>
    <w:rsid w:val="00E1088C"/>
    <w:rsid w:val="00E10A73"/>
    <w:rsid w:val="00E16BFC"/>
    <w:rsid w:val="00E17757"/>
    <w:rsid w:val="00E23116"/>
    <w:rsid w:val="00E23708"/>
    <w:rsid w:val="00E249FF"/>
    <w:rsid w:val="00E2715A"/>
    <w:rsid w:val="00E2716A"/>
    <w:rsid w:val="00E30109"/>
    <w:rsid w:val="00E325E2"/>
    <w:rsid w:val="00E33B8F"/>
    <w:rsid w:val="00E33F2F"/>
    <w:rsid w:val="00E36BB0"/>
    <w:rsid w:val="00E41DFB"/>
    <w:rsid w:val="00E423E6"/>
    <w:rsid w:val="00E43AC0"/>
    <w:rsid w:val="00E43CCD"/>
    <w:rsid w:val="00E47772"/>
    <w:rsid w:val="00E50041"/>
    <w:rsid w:val="00E507FF"/>
    <w:rsid w:val="00E518B0"/>
    <w:rsid w:val="00E519C5"/>
    <w:rsid w:val="00E51A64"/>
    <w:rsid w:val="00E51C61"/>
    <w:rsid w:val="00E52B2E"/>
    <w:rsid w:val="00E53B7D"/>
    <w:rsid w:val="00E53D08"/>
    <w:rsid w:val="00E54882"/>
    <w:rsid w:val="00E54DA0"/>
    <w:rsid w:val="00E56407"/>
    <w:rsid w:val="00E575DB"/>
    <w:rsid w:val="00E620F4"/>
    <w:rsid w:val="00E637D6"/>
    <w:rsid w:val="00E65AD3"/>
    <w:rsid w:val="00E661BB"/>
    <w:rsid w:val="00E7117D"/>
    <w:rsid w:val="00E73FA7"/>
    <w:rsid w:val="00E74898"/>
    <w:rsid w:val="00E74931"/>
    <w:rsid w:val="00E74E66"/>
    <w:rsid w:val="00E7790D"/>
    <w:rsid w:val="00E7793E"/>
    <w:rsid w:val="00E82C04"/>
    <w:rsid w:val="00E82F0B"/>
    <w:rsid w:val="00E83785"/>
    <w:rsid w:val="00E83E41"/>
    <w:rsid w:val="00E86BD4"/>
    <w:rsid w:val="00E87B28"/>
    <w:rsid w:val="00E90313"/>
    <w:rsid w:val="00E9222A"/>
    <w:rsid w:val="00E92C99"/>
    <w:rsid w:val="00E943D8"/>
    <w:rsid w:val="00E953F0"/>
    <w:rsid w:val="00E95818"/>
    <w:rsid w:val="00E95AC0"/>
    <w:rsid w:val="00E963DB"/>
    <w:rsid w:val="00E96ABF"/>
    <w:rsid w:val="00EA35F0"/>
    <w:rsid w:val="00EB2825"/>
    <w:rsid w:val="00EB2E50"/>
    <w:rsid w:val="00EB5931"/>
    <w:rsid w:val="00EB5A1C"/>
    <w:rsid w:val="00EB64C8"/>
    <w:rsid w:val="00EC3126"/>
    <w:rsid w:val="00EC34FF"/>
    <w:rsid w:val="00EC5709"/>
    <w:rsid w:val="00EC7484"/>
    <w:rsid w:val="00ED08FB"/>
    <w:rsid w:val="00ED0F57"/>
    <w:rsid w:val="00ED1676"/>
    <w:rsid w:val="00ED31A4"/>
    <w:rsid w:val="00ED4802"/>
    <w:rsid w:val="00ED615E"/>
    <w:rsid w:val="00ED6A6D"/>
    <w:rsid w:val="00ED73DA"/>
    <w:rsid w:val="00EE0085"/>
    <w:rsid w:val="00EE1AFC"/>
    <w:rsid w:val="00EE23EE"/>
    <w:rsid w:val="00EE3461"/>
    <w:rsid w:val="00EE3918"/>
    <w:rsid w:val="00EE7402"/>
    <w:rsid w:val="00EF2B2F"/>
    <w:rsid w:val="00EF3062"/>
    <w:rsid w:val="00EF3FE2"/>
    <w:rsid w:val="00EF45F3"/>
    <w:rsid w:val="00EF5C25"/>
    <w:rsid w:val="00EF799D"/>
    <w:rsid w:val="00F022AB"/>
    <w:rsid w:val="00F02594"/>
    <w:rsid w:val="00F02889"/>
    <w:rsid w:val="00F029E8"/>
    <w:rsid w:val="00F039AF"/>
    <w:rsid w:val="00F0426C"/>
    <w:rsid w:val="00F04EFF"/>
    <w:rsid w:val="00F06D7D"/>
    <w:rsid w:val="00F0761A"/>
    <w:rsid w:val="00F12121"/>
    <w:rsid w:val="00F1237A"/>
    <w:rsid w:val="00F12787"/>
    <w:rsid w:val="00F13115"/>
    <w:rsid w:val="00F1589C"/>
    <w:rsid w:val="00F20396"/>
    <w:rsid w:val="00F23801"/>
    <w:rsid w:val="00F31C64"/>
    <w:rsid w:val="00F33E95"/>
    <w:rsid w:val="00F34EFB"/>
    <w:rsid w:val="00F3502F"/>
    <w:rsid w:val="00F36A90"/>
    <w:rsid w:val="00F45EC1"/>
    <w:rsid w:val="00F46167"/>
    <w:rsid w:val="00F46AEE"/>
    <w:rsid w:val="00F46F0E"/>
    <w:rsid w:val="00F471C6"/>
    <w:rsid w:val="00F47A43"/>
    <w:rsid w:val="00F51ABB"/>
    <w:rsid w:val="00F52B4B"/>
    <w:rsid w:val="00F54474"/>
    <w:rsid w:val="00F55D75"/>
    <w:rsid w:val="00F55EB7"/>
    <w:rsid w:val="00F563A7"/>
    <w:rsid w:val="00F65246"/>
    <w:rsid w:val="00F703A3"/>
    <w:rsid w:val="00F70917"/>
    <w:rsid w:val="00F7157B"/>
    <w:rsid w:val="00F717BF"/>
    <w:rsid w:val="00F71F6D"/>
    <w:rsid w:val="00F71FB2"/>
    <w:rsid w:val="00F7345E"/>
    <w:rsid w:val="00F73B67"/>
    <w:rsid w:val="00F74329"/>
    <w:rsid w:val="00F748B4"/>
    <w:rsid w:val="00F74BE4"/>
    <w:rsid w:val="00F75427"/>
    <w:rsid w:val="00F8019F"/>
    <w:rsid w:val="00F816C6"/>
    <w:rsid w:val="00F8314F"/>
    <w:rsid w:val="00F8335A"/>
    <w:rsid w:val="00F8400B"/>
    <w:rsid w:val="00F8432D"/>
    <w:rsid w:val="00F84BB8"/>
    <w:rsid w:val="00F84CEC"/>
    <w:rsid w:val="00F94E8E"/>
    <w:rsid w:val="00FA0BE8"/>
    <w:rsid w:val="00FA10B0"/>
    <w:rsid w:val="00FA114E"/>
    <w:rsid w:val="00FA186F"/>
    <w:rsid w:val="00FA24A4"/>
    <w:rsid w:val="00FA3EA1"/>
    <w:rsid w:val="00FA3F6E"/>
    <w:rsid w:val="00FA546A"/>
    <w:rsid w:val="00FA6581"/>
    <w:rsid w:val="00FA7D19"/>
    <w:rsid w:val="00FB0F8F"/>
    <w:rsid w:val="00FB1DF0"/>
    <w:rsid w:val="00FB2A65"/>
    <w:rsid w:val="00FB773C"/>
    <w:rsid w:val="00FB7C3A"/>
    <w:rsid w:val="00FC33D6"/>
    <w:rsid w:val="00FC6980"/>
    <w:rsid w:val="00FC74E2"/>
    <w:rsid w:val="00FD12DA"/>
    <w:rsid w:val="00FD239C"/>
    <w:rsid w:val="00FD3AF0"/>
    <w:rsid w:val="00FD50DF"/>
    <w:rsid w:val="00FD5A9B"/>
    <w:rsid w:val="00FD5FE0"/>
    <w:rsid w:val="00FD7264"/>
    <w:rsid w:val="00FD7EC7"/>
    <w:rsid w:val="00FE04F1"/>
    <w:rsid w:val="00FE183F"/>
    <w:rsid w:val="00FE4921"/>
    <w:rsid w:val="00FE4D15"/>
    <w:rsid w:val="00FE6B3D"/>
    <w:rsid w:val="00FF0CB4"/>
    <w:rsid w:val="00FF19E4"/>
    <w:rsid w:val="00FF4DF4"/>
    <w:rsid w:val="00FF57FF"/>
    <w:rsid w:val="00FF7AEB"/>
    <w:rsid w:val="00FF7E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E96EF2A-98B9-4DA4-BA10-923F803BE4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FF57FF"/>
    <w:pPr>
      <w:suppressAutoHyphens/>
      <w:spacing w:after="0" w:line="240" w:lineRule="auto"/>
    </w:pPr>
    <w:rPr>
      <w:rFonts w:ascii="Times New Roman" w:eastAsia="Times New Roman" w:hAnsi="Times New Roman" w:cs="Times New Roman"/>
      <w:sz w:val="20"/>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nhideWhenUsed/>
    <w:rsid w:val="00CD434D"/>
    <w:rPr>
      <w:color w:val="0000FF"/>
      <w:u w:val="single"/>
    </w:rPr>
  </w:style>
  <w:style w:type="paragraph" w:styleId="Tekstpodstawowy">
    <w:name w:val="Body Text"/>
    <w:basedOn w:val="Normalny"/>
    <w:link w:val="TekstpodstawowyZnak"/>
    <w:semiHidden/>
    <w:unhideWhenUsed/>
    <w:rsid w:val="00CD434D"/>
    <w:pPr>
      <w:jc w:val="both"/>
    </w:pPr>
    <w:rPr>
      <w:sz w:val="28"/>
    </w:rPr>
  </w:style>
  <w:style w:type="character" w:customStyle="1" w:styleId="TekstpodstawowyZnak">
    <w:name w:val="Tekst podstawowy Znak"/>
    <w:basedOn w:val="Domylnaczcionkaakapitu"/>
    <w:link w:val="Tekstpodstawowy"/>
    <w:semiHidden/>
    <w:rsid w:val="00CD434D"/>
    <w:rPr>
      <w:rFonts w:ascii="Times New Roman" w:eastAsia="Times New Roman" w:hAnsi="Times New Roman" w:cs="Times New Roman"/>
      <w:sz w:val="28"/>
      <w:szCs w:val="20"/>
      <w:lang w:eastAsia="ar-SA"/>
    </w:rPr>
  </w:style>
  <w:style w:type="paragraph" w:styleId="Akapitzlist">
    <w:name w:val="List Paragraph"/>
    <w:basedOn w:val="Normalny"/>
    <w:uiPriority w:val="34"/>
    <w:qFormat/>
    <w:rsid w:val="00CD434D"/>
    <w:pPr>
      <w:suppressAutoHyphens w:val="0"/>
      <w:spacing w:before="100" w:beforeAutospacing="1" w:after="100" w:afterAutospacing="1"/>
    </w:pPr>
    <w:rPr>
      <w:sz w:val="24"/>
      <w:szCs w:val="24"/>
      <w:lang w:eastAsia="pl-PL"/>
    </w:rPr>
  </w:style>
  <w:style w:type="paragraph" w:customStyle="1" w:styleId="Tekstpodstawowy31">
    <w:name w:val="Tekst podstawowy 31"/>
    <w:basedOn w:val="Normalny"/>
    <w:rsid w:val="00CD434D"/>
    <w:rPr>
      <w:b/>
      <w:sz w:val="28"/>
    </w:rPr>
  </w:style>
  <w:style w:type="paragraph" w:customStyle="1" w:styleId="Tekstpodstawowy21">
    <w:name w:val="Tekst podstawowy 21"/>
    <w:basedOn w:val="Normalny"/>
    <w:rsid w:val="00CD434D"/>
    <w:pPr>
      <w:jc w:val="both"/>
    </w:pPr>
    <w:rPr>
      <w:b/>
      <w:sz w:val="24"/>
    </w:rPr>
  </w:style>
  <w:style w:type="paragraph" w:customStyle="1" w:styleId="Default">
    <w:name w:val="Default"/>
    <w:rsid w:val="00CD434D"/>
    <w:pPr>
      <w:autoSpaceDE w:val="0"/>
      <w:autoSpaceDN w:val="0"/>
      <w:adjustRightInd w:val="0"/>
      <w:spacing w:after="0" w:line="240" w:lineRule="auto"/>
    </w:pPr>
    <w:rPr>
      <w:rFonts w:ascii="Arial" w:eastAsia="Calibri" w:hAnsi="Arial" w:cs="Arial"/>
      <w:color w:val="000000"/>
      <w:sz w:val="24"/>
      <w:szCs w:val="24"/>
    </w:rPr>
  </w:style>
  <w:style w:type="paragraph" w:styleId="Tekstdymka">
    <w:name w:val="Balloon Text"/>
    <w:basedOn w:val="Normalny"/>
    <w:link w:val="TekstdymkaZnak"/>
    <w:uiPriority w:val="99"/>
    <w:semiHidden/>
    <w:unhideWhenUsed/>
    <w:rsid w:val="00991A13"/>
    <w:rPr>
      <w:rFonts w:ascii="Segoe UI" w:hAnsi="Segoe UI" w:cs="Segoe UI"/>
      <w:sz w:val="18"/>
      <w:szCs w:val="18"/>
    </w:rPr>
  </w:style>
  <w:style w:type="character" w:customStyle="1" w:styleId="TekstdymkaZnak">
    <w:name w:val="Tekst dymka Znak"/>
    <w:basedOn w:val="Domylnaczcionkaakapitu"/>
    <w:link w:val="Tekstdymka"/>
    <w:uiPriority w:val="99"/>
    <w:semiHidden/>
    <w:rsid w:val="00991A13"/>
    <w:rPr>
      <w:rFonts w:ascii="Segoe UI" w:eastAsia="Times New Roman" w:hAnsi="Segoe UI" w:cs="Segoe UI"/>
      <w:sz w:val="18"/>
      <w:szCs w:val="18"/>
      <w:lang w:eastAsia="ar-SA"/>
    </w:rPr>
  </w:style>
  <w:style w:type="paragraph" w:styleId="Nagwek">
    <w:name w:val="header"/>
    <w:basedOn w:val="Normalny"/>
    <w:link w:val="NagwekZnak"/>
    <w:uiPriority w:val="99"/>
    <w:unhideWhenUsed/>
    <w:rsid w:val="004F7383"/>
    <w:pPr>
      <w:tabs>
        <w:tab w:val="center" w:pos="4536"/>
        <w:tab w:val="right" w:pos="9072"/>
      </w:tabs>
    </w:pPr>
  </w:style>
  <w:style w:type="character" w:customStyle="1" w:styleId="NagwekZnak">
    <w:name w:val="Nagłówek Znak"/>
    <w:basedOn w:val="Domylnaczcionkaakapitu"/>
    <w:link w:val="Nagwek"/>
    <w:uiPriority w:val="99"/>
    <w:rsid w:val="004F7383"/>
    <w:rPr>
      <w:rFonts w:ascii="Times New Roman" w:eastAsia="Times New Roman" w:hAnsi="Times New Roman" w:cs="Times New Roman"/>
      <w:sz w:val="20"/>
      <w:szCs w:val="20"/>
      <w:lang w:eastAsia="ar-SA"/>
    </w:rPr>
  </w:style>
  <w:style w:type="paragraph" w:styleId="Stopka">
    <w:name w:val="footer"/>
    <w:basedOn w:val="Normalny"/>
    <w:link w:val="StopkaZnak"/>
    <w:uiPriority w:val="99"/>
    <w:unhideWhenUsed/>
    <w:rsid w:val="004F7383"/>
    <w:pPr>
      <w:tabs>
        <w:tab w:val="center" w:pos="4536"/>
        <w:tab w:val="right" w:pos="9072"/>
      </w:tabs>
    </w:pPr>
  </w:style>
  <w:style w:type="character" w:customStyle="1" w:styleId="StopkaZnak">
    <w:name w:val="Stopka Znak"/>
    <w:basedOn w:val="Domylnaczcionkaakapitu"/>
    <w:link w:val="Stopka"/>
    <w:uiPriority w:val="99"/>
    <w:rsid w:val="004F7383"/>
    <w:rPr>
      <w:rFonts w:ascii="Times New Roman" w:eastAsia="Times New Roman" w:hAnsi="Times New Roman" w:cs="Times New Roman"/>
      <w:sz w:val="20"/>
      <w:szCs w:val="20"/>
      <w:lang w:eastAsia="ar-SA"/>
    </w:rPr>
  </w:style>
  <w:style w:type="paragraph" w:styleId="Tekstprzypisukocowego">
    <w:name w:val="endnote text"/>
    <w:basedOn w:val="Normalny"/>
    <w:link w:val="TekstprzypisukocowegoZnak"/>
    <w:uiPriority w:val="99"/>
    <w:semiHidden/>
    <w:unhideWhenUsed/>
    <w:rsid w:val="00A5372C"/>
  </w:style>
  <w:style w:type="character" w:customStyle="1" w:styleId="TekstprzypisukocowegoZnak">
    <w:name w:val="Tekst przypisu końcowego Znak"/>
    <w:basedOn w:val="Domylnaczcionkaakapitu"/>
    <w:link w:val="Tekstprzypisukocowego"/>
    <w:uiPriority w:val="99"/>
    <w:semiHidden/>
    <w:rsid w:val="00A5372C"/>
    <w:rPr>
      <w:rFonts w:ascii="Times New Roman" w:eastAsia="Times New Roman" w:hAnsi="Times New Roman" w:cs="Times New Roman"/>
      <w:sz w:val="20"/>
      <w:szCs w:val="20"/>
      <w:lang w:eastAsia="ar-SA"/>
    </w:rPr>
  </w:style>
  <w:style w:type="character" w:styleId="Odwoanieprzypisukocowego">
    <w:name w:val="endnote reference"/>
    <w:basedOn w:val="Domylnaczcionkaakapitu"/>
    <w:uiPriority w:val="99"/>
    <w:semiHidden/>
    <w:unhideWhenUsed/>
    <w:rsid w:val="00A5372C"/>
    <w:rPr>
      <w:vertAlign w:val="superscript"/>
    </w:rPr>
  </w:style>
  <w:style w:type="paragraph" w:customStyle="1" w:styleId="text-justify">
    <w:name w:val="text-justify"/>
    <w:basedOn w:val="Normalny"/>
    <w:rsid w:val="00426304"/>
    <w:pPr>
      <w:suppressAutoHyphens w:val="0"/>
      <w:spacing w:before="100" w:beforeAutospacing="1" w:after="100" w:afterAutospacing="1"/>
    </w:pPr>
    <w:rPr>
      <w:sz w:val="24"/>
      <w:szCs w:val="24"/>
      <w:lang w:eastAsia="pl-PL"/>
    </w:rPr>
  </w:style>
  <w:style w:type="character" w:styleId="Uwydatnienie">
    <w:name w:val="Emphasis"/>
    <w:basedOn w:val="Domylnaczcionkaakapitu"/>
    <w:uiPriority w:val="20"/>
    <w:qFormat/>
    <w:rsid w:val="00617AE8"/>
    <w:rPr>
      <w:i/>
      <w:iCs/>
    </w:rPr>
  </w:style>
  <w:style w:type="character" w:styleId="UyteHipercze">
    <w:name w:val="FollowedHyperlink"/>
    <w:basedOn w:val="Domylnaczcionkaakapitu"/>
    <w:uiPriority w:val="99"/>
    <w:semiHidden/>
    <w:unhideWhenUsed/>
    <w:rsid w:val="00DC207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35288">
      <w:bodyDiv w:val="1"/>
      <w:marLeft w:val="0"/>
      <w:marRight w:val="0"/>
      <w:marTop w:val="0"/>
      <w:marBottom w:val="0"/>
      <w:divBdr>
        <w:top w:val="none" w:sz="0" w:space="0" w:color="auto"/>
        <w:left w:val="none" w:sz="0" w:space="0" w:color="auto"/>
        <w:bottom w:val="none" w:sz="0" w:space="0" w:color="auto"/>
        <w:right w:val="none" w:sz="0" w:space="0" w:color="auto"/>
      </w:divBdr>
      <w:divsChild>
        <w:div w:id="1506944078">
          <w:marLeft w:val="0"/>
          <w:marRight w:val="0"/>
          <w:marTop w:val="0"/>
          <w:marBottom w:val="0"/>
          <w:divBdr>
            <w:top w:val="none" w:sz="0" w:space="0" w:color="auto"/>
            <w:left w:val="none" w:sz="0" w:space="0" w:color="auto"/>
            <w:bottom w:val="none" w:sz="0" w:space="0" w:color="auto"/>
            <w:right w:val="none" w:sz="0" w:space="0" w:color="auto"/>
          </w:divBdr>
        </w:div>
        <w:div w:id="1619872820">
          <w:marLeft w:val="0"/>
          <w:marRight w:val="0"/>
          <w:marTop w:val="0"/>
          <w:marBottom w:val="0"/>
          <w:divBdr>
            <w:top w:val="none" w:sz="0" w:space="0" w:color="auto"/>
            <w:left w:val="none" w:sz="0" w:space="0" w:color="auto"/>
            <w:bottom w:val="none" w:sz="0" w:space="0" w:color="auto"/>
            <w:right w:val="none" w:sz="0" w:space="0" w:color="auto"/>
          </w:divBdr>
          <w:divsChild>
            <w:div w:id="2032141975">
              <w:marLeft w:val="0"/>
              <w:marRight w:val="0"/>
              <w:marTop w:val="0"/>
              <w:marBottom w:val="0"/>
              <w:divBdr>
                <w:top w:val="none" w:sz="0" w:space="0" w:color="auto"/>
                <w:left w:val="none" w:sz="0" w:space="0" w:color="auto"/>
                <w:bottom w:val="none" w:sz="0" w:space="0" w:color="auto"/>
                <w:right w:val="none" w:sz="0" w:space="0" w:color="auto"/>
              </w:divBdr>
            </w:div>
          </w:divsChild>
        </w:div>
        <w:div w:id="1680112447">
          <w:marLeft w:val="0"/>
          <w:marRight w:val="0"/>
          <w:marTop w:val="0"/>
          <w:marBottom w:val="0"/>
          <w:divBdr>
            <w:top w:val="none" w:sz="0" w:space="0" w:color="auto"/>
            <w:left w:val="none" w:sz="0" w:space="0" w:color="auto"/>
            <w:bottom w:val="none" w:sz="0" w:space="0" w:color="auto"/>
            <w:right w:val="none" w:sz="0" w:space="0" w:color="auto"/>
          </w:divBdr>
        </w:div>
        <w:div w:id="2017731622">
          <w:marLeft w:val="0"/>
          <w:marRight w:val="0"/>
          <w:marTop w:val="0"/>
          <w:marBottom w:val="0"/>
          <w:divBdr>
            <w:top w:val="none" w:sz="0" w:space="0" w:color="auto"/>
            <w:left w:val="none" w:sz="0" w:space="0" w:color="auto"/>
            <w:bottom w:val="none" w:sz="0" w:space="0" w:color="auto"/>
            <w:right w:val="none" w:sz="0" w:space="0" w:color="auto"/>
          </w:divBdr>
          <w:divsChild>
            <w:div w:id="776292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867">
      <w:bodyDiv w:val="1"/>
      <w:marLeft w:val="0"/>
      <w:marRight w:val="0"/>
      <w:marTop w:val="0"/>
      <w:marBottom w:val="0"/>
      <w:divBdr>
        <w:top w:val="none" w:sz="0" w:space="0" w:color="auto"/>
        <w:left w:val="none" w:sz="0" w:space="0" w:color="auto"/>
        <w:bottom w:val="none" w:sz="0" w:space="0" w:color="auto"/>
        <w:right w:val="none" w:sz="0" w:space="0" w:color="auto"/>
      </w:divBdr>
      <w:divsChild>
        <w:div w:id="213540270">
          <w:marLeft w:val="0"/>
          <w:marRight w:val="0"/>
          <w:marTop w:val="0"/>
          <w:marBottom w:val="0"/>
          <w:divBdr>
            <w:top w:val="none" w:sz="0" w:space="0" w:color="auto"/>
            <w:left w:val="none" w:sz="0" w:space="0" w:color="auto"/>
            <w:bottom w:val="none" w:sz="0" w:space="0" w:color="auto"/>
            <w:right w:val="none" w:sz="0" w:space="0" w:color="auto"/>
          </w:divBdr>
          <w:divsChild>
            <w:div w:id="197788953">
              <w:marLeft w:val="0"/>
              <w:marRight w:val="0"/>
              <w:marTop w:val="0"/>
              <w:marBottom w:val="0"/>
              <w:divBdr>
                <w:top w:val="none" w:sz="0" w:space="0" w:color="auto"/>
                <w:left w:val="none" w:sz="0" w:space="0" w:color="auto"/>
                <w:bottom w:val="none" w:sz="0" w:space="0" w:color="auto"/>
                <w:right w:val="none" w:sz="0" w:space="0" w:color="auto"/>
              </w:divBdr>
            </w:div>
          </w:divsChild>
        </w:div>
        <w:div w:id="958223205">
          <w:marLeft w:val="0"/>
          <w:marRight w:val="0"/>
          <w:marTop w:val="0"/>
          <w:marBottom w:val="0"/>
          <w:divBdr>
            <w:top w:val="none" w:sz="0" w:space="0" w:color="auto"/>
            <w:left w:val="none" w:sz="0" w:space="0" w:color="auto"/>
            <w:bottom w:val="none" w:sz="0" w:space="0" w:color="auto"/>
            <w:right w:val="none" w:sz="0" w:space="0" w:color="auto"/>
          </w:divBdr>
          <w:divsChild>
            <w:div w:id="1051997733">
              <w:marLeft w:val="0"/>
              <w:marRight w:val="0"/>
              <w:marTop w:val="0"/>
              <w:marBottom w:val="0"/>
              <w:divBdr>
                <w:top w:val="none" w:sz="0" w:space="0" w:color="auto"/>
                <w:left w:val="none" w:sz="0" w:space="0" w:color="auto"/>
                <w:bottom w:val="none" w:sz="0" w:space="0" w:color="auto"/>
                <w:right w:val="none" w:sz="0" w:space="0" w:color="auto"/>
              </w:divBdr>
            </w:div>
          </w:divsChild>
        </w:div>
        <w:div w:id="1072509255">
          <w:marLeft w:val="0"/>
          <w:marRight w:val="0"/>
          <w:marTop w:val="0"/>
          <w:marBottom w:val="0"/>
          <w:divBdr>
            <w:top w:val="none" w:sz="0" w:space="0" w:color="auto"/>
            <w:left w:val="none" w:sz="0" w:space="0" w:color="auto"/>
            <w:bottom w:val="none" w:sz="0" w:space="0" w:color="auto"/>
            <w:right w:val="none" w:sz="0" w:space="0" w:color="auto"/>
          </w:divBdr>
          <w:divsChild>
            <w:div w:id="776482357">
              <w:marLeft w:val="0"/>
              <w:marRight w:val="0"/>
              <w:marTop w:val="0"/>
              <w:marBottom w:val="0"/>
              <w:divBdr>
                <w:top w:val="none" w:sz="0" w:space="0" w:color="auto"/>
                <w:left w:val="none" w:sz="0" w:space="0" w:color="auto"/>
                <w:bottom w:val="none" w:sz="0" w:space="0" w:color="auto"/>
                <w:right w:val="none" w:sz="0" w:space="0" w:color="auto"/>
              </w:divBdr>
            </w:div>
          </w:divsChild>
        </w:div>
        <w:div w:id="1240671884">
          <w:marLeft w:val="0"/>
          <w:marRight w:val="0"/>
          <w:marTop w:val="0"/>
          <w:marBottom w:val="0"/>
          <w:divBdr>
            <w:top w:val="none" w:sz="0" w:space="0" w:color="auto"/>
            <w:left w:val="none" w:sz="0" w:space="0" w:color="auto"/>
            <w:bottom w:val="none" w:sz="0" w:space="0" w:color="auto"/>
            <w:right w:val="none" w:sz="0" w:space="0" w:color="auto"/>
          </w:divBdr>
          <w:divsChild>
            <w:div w:id="94835118">
              <w:marLeft w:val="0"/>
              <w:marRight w:val="0"/>
              <w:marTop w:val="0"/>
              <w:marBottom w:val="0"/>
              <w:divBdr>
                <w:top w:val="none" w:sz="0" w:space="0" w:color="auto"/>
                <w:left w:val="none" w:sz="0" w:space="0" w:color="auto"/>
                <w:bottom w:val="none" w:sz="0" w:space="0" w:color="auto"/>
                <w:right w:val="none" w:sz="0" w:space="0" w:color="auto"/>
              </w:divBdr>
            </w:div>
            <w:div w:id="537863573">
              <w:marLeft w:val="0"/>
              <w:marRight w:val="0"/>
              <w:marTop w:val="0"/>
              <w:marBottom w:val="0"/>
              <w:divBdr>
                <w:top w:val="none" w:sz="0" w:space="0" w:color="auto"/>
                <w:left w:val="none" w:sz="0" w:space="0" w:color="auto"/>
                <w:bottom w:val="none" w:sz="0" w:space="0" w:color="auto"/>
                <w:right w:val="none" w:sz="0" w:space="0" w:color="auto"/>
              </w:divBdr>
              <w:divsChild>
                <w:div w:id="688724127">
                  <w:marLeft w:val="0"/>
                  <w:marRight w:val="0"/>
                  <w:marTop w:val="0"/>
                  <w:marBottom w:val="0"/>
                  <w:divBdr>
                    <w:top w:val="none" w:sz="0" w:space="0" w:color="auto"/>
                    <w:left w:val="none" w:sz="0" w:space="0" w:color="auto"/>
                    <w:bottom w:val="none" w:sz="0" w:space="0" w:color="auto"/>
                    <w:right w:val="none" w:sz="0" w:space="0" w:color="auto"/>
                  </w:divBdr>
                </w:div>
              </w:divsChild>
            </w:div>
            <w:div w:id="549027548">
              <w:marLeft w:val="0"/>
              <w:marRight w:val="0"/>
              <w:marTop w:val="0"/>
              <w:marBottom w:val="0"/>
              <w:divBdr>
                <w:top w:val="none" w:sz="0" w:space="0" w:color="auto"/>
                <w:left w:val="none" w:sz="0" w:space="0" w:color="auto"/>
                <w:bottom w:val="none" w:sz="0" w:space="0" w:color="auto"/>
                <w:right w:val="none" w:sz="0" w:space="0" w:color="auto"/>
              </w:divBdr>
              <w:divsChild>
                <w:div w:id="788202183">
                  <w:marLeft w:val="0"/>
                  <w:marRight w:val="0"/>
                  <w:marTop w:val="0"/>
                  <w:marBottom w:val="0"/>
                  <w:divBdr>
                    <w:top w:val="none" w:sz="0" w:space="0" w:color="auto"/>
                    <w:left w:val="none" w:sz="0" w:space="0" w:color="auto"/>
                    <w:bottom w:val="none" w:sz="0" w:space="0" w:color="auto"/>
                    <w:right w:val="none" w:sz="0" w:space="0" w:color="auto"/>
                  </w:divBdr>
                </w:div>
              </w:divsChild>
            </w:div>
            <w:div w:id="562833240">
              <w:marLeft w:val="0"/>
              <w:marRight w:val="0"/>
              <w:marTop w:val="0"/>
              <w:marBottom w:val="0"/>
              <w:divBdr>
                <w:top w:val="none" w:sz="0" w:space="0" w:color="auto"/>
                <w:left w:val="none" w:sz="0" w:space="0" w:color="auto"/>
                <w:bottom w:val="none" w:sz="0" w:space="0" w:color="auto"/>
                <w:right w:val="none" w:sz="0" w:space="0" w:color="auto"/>
              </w:divBdr>
              <w:divsChild>
                <w:div w:id="1620064998">
                  <w:marLeft w:val="0"/>
                  <w:marRight w:val="0"/>
                  <w:marTop w:val="0"/>
                  <w:marBottom w:val="0"/>
                  <w:divBdr>
                    <w:top w:val="none" w:sz="0" w:space="0" w:color="auto"/>
                    <w:left w:val="none" w:sz="0" w:space="0" w:color="auto"/>
                    <w:bottom w:val="none" w:sz="0" w:space="0" w:color="auto"/>
                    <w:right w:val="none" w:sz="0" w:space="0" w:color="auto"/>
                  </w:divBdr>
                </w:div>
              </w:divsChild>
            </w:div>
            <w:div w:id="810443173">
              <w:marLeft w:val="0"/>
              <w:marRight w:val="0"/>
              <w:marTop w:val="0"/>
              <w:marBottom w:val="0"/>
              <w:divBdr>
                <w:top w:val="none" w:sz="0" w:space="0" w:color="auto"/>
                <w:left w:val="none" w:sz="0" w:space="0" w:color="auto"/>
                <w:bottom w:val="none" w:sz="0" w:space="0" w:color="auto"/>
                <w:right w:val="none" w:sz="0" w:space="0" w:color="auto"/>
              </w:divBdr>
              <w:divsChild>
                <w:div w:id="1899709266">
                  <w:marLeft w:val="0"/>
                  <w:marRight w:val="0"/>
                  <w:marTop w:val="0"/>
                  <w:marBottom w:val="0"/>
                  <w:divBdr>
                    <w:top w:val="none" w:sz="0" w:space="0" w:color="auto"/>
                    <w:left w:val="none" w:sz="0" w:space="0" w:color="auto"/>
                    <w:bottom w:val="none" w:sz="0" w:space="0" w:color="auto"/>
                    <w:right w:val="none" w:sz="0" w:space="0" w:color="auto"/>
                  </w:divBdr>
                </w:div>
              </w:divsChild>
            </w:div>
            <w:div w:id="1040665064">
              <w:marLeft w:val="0"/>
              <w:marRight w:val="0"/>
              <w:marTop w:val="0"/>
              <w:marBottom w:val="0"/>
              <w:divBdr>
                <w:top w:val="none" w:sz="0" w:space="0" w:color="auto"/>
                <w:left w:val="none" w:sz="0" w:space="0" w:color="auto"/>
                <w:bottom w:val="none" w:sz="0" w:space="0" w:color="auto"/>
                <w:right w:val="none" w:sz="0" w:space="0" w:color="auto"/>
              </w:divBdr>
              <w:divsChild>
                <w:div w:id="515467219">
                  <w:marLeft w:val="0"/>
                  <w:marRight w:val="0"/>
                  <w:marTop w:val="0"/>
                  <w:marBottom w:val="0"/>
                  <w:divBdr>
                    <w:top w:val="none" w:sz="0" w:space="0" w:color="auto"/>
                    <w:left w:val="none" w:sz="0" w:space="0" w:color="auto"/>
                    <w:bottom w:val="none" w:sz="0" w:space="0" w:color="auto"/>
                    <w:right w:val="none" w:sz="0" w:space="0" w:color="auto"/>
                  </w:divBdr>
                </w:div>
              </w:divsChild>
            </w:div>
            <w:div w:id="1548682628">
              <w:marLeft w:val="0"/>
              <w:marRight w:val="0"/>
              <w:marTop w:val="0"/>
              <w:marBottom w:val="0"/>
              <w:divBdr>
                <w:top w:val="none" w:sz="0" w:space="0" w:color="auto"/>
                <w:left w:val="none" w:sz="0" w:space="0" w:color="auto"/>
                <w:bottom w:val="none" w:sz="0" w:space="0" w:color="auto"/>
                <w:right w:val="none" w:sz="0" w:space="0" w:color="auto"/>
              </w:divBdr>
              <w:divsChild>
                <w:div w:id="2072997217">
                  <w:marLeft w:val="0"/>
                  <w:marRight w:val="0"/>
                  <w:marTop w:val="0"/>
                  <w:marBottom w:val="0"/>
                  <w:divBdr>
                    <w:top w:val="none" w:sz="0" w:space="0" w:color="auto"/>
                    <w:left w:val="none" w:sz="0" w:space="0" w:color="auto"/>
                    <w:bottom w:val="none" w:sz="0" w:space="0" w:color="auto"/>
                    <w:right w:val="none" w:sz="0" w:space="0" w:color="auto"/>
                  </w:divBdr>
                </w:div>
              </w:divsChild>
            </w:div>
            <w:div w:id="1642005462">
              <w:marLeft w:val="0"/>
              <w:marRight w:val="0"/>
              <w:marTop w:val="0"/>
              <w:marBottom w:val="0"/>
              <w:divBdr>
                <w:top w:val="none" w:sz="0" w:space="0" w:color="auto"/>
                <w:left w:val="none" w:sz="0" w:space="0" w:color="auto"/>
                <w:bottom w:val="none" w:sz="0" w:space="0" w:color="auto"/>
                <w:right w:val="none" w:sz="0" w:space="0" w:color="auto"/>
              </w:divBdr>
              <w:divsChild>
                <w:div w:id="1833831824">
                  <w:marLeft w:val="0"/>
                  <w:marRight w:val="0"/>
                  <w:marTop w:val="0"/>
                  <w:marBottom w:val="0"/>
                  <w:divBdr>
                    <w:top w:val="none" w:sz="0" w:space="0" w:color="auto"/>
                    <w:left w:val="none" w:sz="0" w:space="0" w:color="auto"/>
                    <w:bottom w:val="none" w:sz="0" w:space="0" w:color="auto"/>
                    <w:right w:val="none" w:sz="0" w:space="0" w:color="auto"/>
                  </w:divBdr>
                </w:div>
              </w:divsChild>
            </w:div>
            <w:div w:id="1732771966">
              <w:marLeft w:val="0"/>
              <w:marRight w:val="0"/>
              <w:marTop w:val="0"/>
              <w:marBottom w:val="0"/>
              <w:divBdr>
                <w:top w:val="none" w:sz="0" w:space="0" w:color="auto"/>
                <w:left w:val="none" w:sz="0" w:space="0" w:color="auto"/>
                <w:bottom w:val="none" w:sz="0" w:space="0" w:color="auto"/>
                <w:right w:val="none" w:sz="0" w:space="0" w:color="auto"/>
              </w:divBdr>
              <w:divsChild>
                <w:div w:id="133106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403861">
          <w:marLeft w:val="0"/>
          <w:marRight w:val="0"/>
          <w:marTop w:val="0"/>
          <w:marBottom w:val="0"/>
          <w:divBdr>
            <w:top w:val="none" w:sz="0" w:space="0" w:color="auto"/>
            <w:left w:val="none" w:sz="0" w:space="0" w:color="auto"/>
            <w:bottom w:val="none" w:sz="0" w:space="0" w:color="auto"/>
            <w:right w:val="none" w:sz="0" w:space="0" w:color="auto"/>
          </w:divBdr>
          <w:divsChild>
            <w:div w:id="1616906533">
              <w:marLeft w:val="0"/>
              <w:marRight w:val="0"/>
              <w:marTop w:val="0"/>
              <w:marBottom w:val="0"/>
              <w:divBdr>
                <w:top w:val="none" w:sz="0" w:space="0" w:color="auto"/>
                <w:left w:val="none" w:sz="0" w:space="0" w:color="auto"/>
                <w:bottom w:val="none" w:sz="0" w:space="0" w:color="auto"/>
                <w:right w:val="none" w:sz="0" w:space="0" w:color="auto"/>
              </w:divBdr>
            </w:div>
          </w:divsChild>
        </w:div>
        <w:div w:id="1738897378">
          <w:marLeft w:val="0"/>
          <w:marRight w:val="0"/>
          <w:marTop w:val="0"/>
          <w:marBottom w:val="0"/>
          <w:divBdr>
            <w:top w:val="none" w:sz="0" w:space="0" w:color="auto"/>
            <w:left w:val="none" w:sz="0" w:space="0" w:color="auto"/>
            <w:bottom w:val="none" w:sz="0" w:space="0" w:color="auto"/>
            <w:right w:val="none" w:sz="0" w:space="0" w:color="auto"/>
          </w:divBdr>
          <w:divsChild>
            <w:div w:id="182585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651752">
      <w:bodyDiv w:val="1"/>
      <w:marLeft w:val="0"/>
      <w:marRight w:val="0"/>
      <w:marTop w:val="0"/>
      <w:marBottom w:val="0"/>
      <w:divBdr>
        <w:top w:val="none" w:sz="0" w:space="0" w:color="auto"/>
        <w:left w:val="none" w:sz="0" w:space="0" w:color="auto"/>
        <w:bottom w:val="none" w:sz="0" w:space="0" w:color="auto"/>
        <w:right w:val="none" w:sz="0" w:space="0" w:color="auto"/>
      </w:divBdr>
      <w:divsChild>
        <w:div w:id="1586845408">
          <w:marLeft w:val="0"/>
          <w:marRight w:val="0"/>
          <w:marTop w:val="0"/>
          <w:marBottom w:val="0"/>
          <w:divBdr>
            <w:top w:val="none" w:sz="0" w:space="0" w:color="auto"/>
            <w:left w:val="none" w:sz="0" w:space="0" w:color="auto"/>
            <w:bottom w:val="none" w:sz="0" w:space="0" w:color="auto"/>
            <w:right w:val="none" w:sz="0" w:space="0" w:color="auto"/>
          </w:divBdr>
        </w:div>
        <w:div w:id="1805074964">
          <w:marLeft w:val="0"/>
          <w:marRight w:val="0"/>
          <w:marTop w:val="0"/>
          <w:marBottom w:val="0"/>
          <w:divBdr>
            <w:top w:val="none" w:sz="0" w:space="0" w:color="auto"/>
            <w:left w:val="none" w:sz="0" w:space="0" w:color="auto"/>
            <w:bottom w:val="none" w:sz="0" w:space="0" w:color="auto"/>
            <w:right w:val="none" w:sz="0" w:space="0" w:color="auto"/>
          </w:divBdr>
        </w:div>
      </w:divsChild>
    </w:div>
    <w:div w:id="592327332">
      <w:bodyDiv w:val="1"/>
      <w:marLeft w:val="0"/>
      <w:marRight w:val="0"/>
      <w:marTop w:val="0"/>
      <w:marBottom w:val="0"/>
      <w:divBdr>
        <w:top w:val="none" w:sz="0" w:space="0" w:color="auto"/>
        <w:left w:val="none" w:sz="0" w:space="0" w:color="auto"/>
        <w:bottom w:val="none" w:sz="0" w:space="0" w:color="auto"/>
        <w:right w:val="none" w:sz="0" w:space="0" w:color="auto"/>
      </w:divBdr>
      <w:divsChild>
        <w:div w:id="1457480758">
          <w:marLeft w:val="0"/>
          <w:marRight w:val="0"/>
          <w:marTop w:val="0"/>
          <w:marBottom w:val="0"/>
          <w:divBdr>
            <w:top w:val="none" w:sz="0" w:space="0" w:color="auto"/>
            <w:left w:val="none" w:sz="0" w:space="0" w:color="auto"/>
            <w:bottom w:val="none" w:sz="0" w:space="0" w:color="auto"/>
            <w:right w:val="none" w:sz="0" w:space="0" w:color="auto"/>
          </w:divBdr>
        </w:div>
      </w:divsChild>
    </w:div>
    <w:div w:id="689649123">
      <w:bodyDiv w:val="1"/>
      <w:marLeft w:val="0"/>
      <w:marRight w:val="0"/>
      <w:marTop w:val="0"/>
      <w:marBottom w:val="0"/>
      <w:divBdr>
        <w:top w:val="none" w:sz="0" w:space="0" w:color="auto"/>
        <w:left w:val="none" w:sz="0" w:space="0" w:color="auto"/>
        <w:bottom w:val="none" w:sz="0" w:space="0" w:color="auto"/>
        <w:right w:val="none" w:sz="0" w:space="0" w:color="auto"/>
      </w:divBdr>
      <w:divsChild>
        <w:div w:id="272783579">
          <w:marLeft w:val="0"/>
          <w:marRight w:val="0"/>
          <w:marTop w:val="0"/>
          <w:marBottom w:val="0"/>
          <w:divBdr>
            <w:top w:val="none" w:sz="0" w:space="0" w:color="auto"/>
            <w:left w:val="none" w:sz="0" w:space="0" w:color="auto"/>
            <w:bottom w:val="none" w:sz="0" w:space="0" w:color="auto"/>
            <w:right w:val="none" w:sz="0" w:space="0" w:color="auto"/>
          </w:divBdr>
          <w:divsChild>
            <w:div w:id="1734349152">
              <w:marLeft w:val="0"/>
              <w:marRight w:val="0"/>
              <w:marTop w:val="0"/>
              <w:marBottom w:val="0"/>
              <w:divBdr>
                <w:top w:val="none" w:sz="0" w:space="0" w:color="auto"/>
                <w:left w:val="none" w:sz="0" w:space="0" w:color="auto"/>
                <w:bottom w:val="none" w:sz="0" w:space="0" w:color="auto"/>
                <w:right w:val="none" w:sz="0" w:space="0" w:color="auto"/>
              </w:divBdr>
            </w:div>
          </w:divsChild>
        </w:div>
        <w:div w:id="1326930067">
          <w:marLeft w:val="0"/>
          <w:marRight w:val="0"/>
          <w:marTop w:val="0"/>
          <w:marBottom w:val="0"/>
          <w:divBdr>
            <w:top w:val="none" w:sz="0" w:space="0" w:color="auto"/>
            <w:left w:val="none" w:sz="0" w:space="0" w:color="auto"/>
            <w:bottom w:val="none" w:sz="0" w:space="0" w:color="auto"/>
            <w:right w:val="none" w:sz="0" w:space="0" w:color="auto"/>
          </w:divBdr>
          <w:divsChild>
            <w:div w:id="1052463969">
              <w:marLeft w:val="0"/>
              <w:marRight w:val="0"/>
              <w:marTop w:val="0"/>
              <w:marBottom w:val="0"/>
              <w:divBdr>
                <w:top w:val="none" w:sz="0" w:space="0" w:color="auto"/>
                <w:left w:val="none" w:sz="0" w:space="0" w:color="auto"/>
                <w:bottom w:val="none" w:sz="0" w:space="0" w:color="auto"/>
                <w:right w:val="none" w:sz="0" w:space="0" w:color="auto"/>
              </w:divBdr>
            </w:div>
          </w:divsChild>
        </w:div>
        <w:div w:id="1414930232">
          <w:marLeft w:val="0"/>
          <w:marRight w:val="0"/>
          <w:marTop w:val="0"/>
          <w:marBottom w:val="0"/>
          <w:divBdr>
            <w:top w:val="none" w:sz="0" w:space="0" w:color="auto"/>
            <w:left w:val="none" w:sz="0" w:space="0" w:color="auto"/>
            <w:bottom w:val="none" w:sz="0" w:space="0" w:color="auto"/>
            <w:right w:val="none" w:sz="0" w:space="0" w:color="auto"/>
          </w:divBdr>
          <w:divsChild>
            <w:div w:id="1553228946">
              <w:marLeft w:val="0"/>
              <w:marRight w:val="0"/>
              <w:marTop w:val="0"/>
              <w:marBottom w:val="0"/>
              <w:divBdr>
                <w:top w:val="none" w:sz="0" w:space="0" w:color="auto"/>
                <w:left w:val="none" w:sz="0" w:space="0" w:color="auto"/>
                <w:bottom w:val="none" w:sz="0" w:space="0" w:color="auto"/>
                <w:right w:val="none" w:sz="0" w:space="0" w:color="auto"/>
              </w:divBdr>
            </w:div>
          </w:divsChild>
        </w:div>
        <w:div w:id="1457409544">
          <w:marLeft w:val="0"/>
          <w:marRight w:val="0"/>
          <w:marTop w:val="0"/>
          <w:marBottom w:val="0"/>
          <w:divBdr>
            <w:top w:val="none" w:sz="0" w:space="0" w:color="auto"/>
            <w:left w:val="none" w:sz="0" w:space="0" w:color="auto"/>
            <w:bottom w:val="none" w:sz="0" w:space="0" w:color="auto"/>
            <w:right w:val="none" w:sz="0" w:space="0" w:color="auto"/>
          </w:divBdr>
          <w:divsChild>
            <w:div w:id="6294100">
              <w:marLeft w:val="0"/>
              <w:marRight w:val="0"/>
              <w:marTop w:val="0"/>
              <w:marBottom w:val="0"/>
              <w:divBdr>
                <w:top w:val="none" w:sz="0" w:space="0" w:color="auto"/>
                <w:left w:val="none" w:sz="0" w:space="0" w:color="auto"/>
                <w:bottom w:val="none" w:sz="0" w:space="0" w:color="auto"/>
                <w:right w:val="none" w:sz="0" w:space="0" w:color="auto"/>
              </w:divBdr>
              <w:divsChild>
                <w:div w:id="1700662459">
                  <w:marLeft w:val="0"/>
                  <w:marRight w:val="0"/>
                  <w:marTop w:val="0"/>
                  <w:marBottom w:val="0"/>
                  <w:divBdr>
                    <w:top w:val="none" w:sz="0" w:space="0" w:color="auto"/>
                    <w:left w:val="none" w:sz="0" w:space="0" w:color="auto"/>
                    <w:bottom w:val="none" w:sz="0" w:space="0" w:color="auto"/>
                    <w:right w:val="none" w:sz="0" w:space="0" w:color="auto"/>
                  </w:divBdr>
                </w:div>
              </w:divsChild>
            </w:div>
            <w:div w:id="133645169">
              <w:marLeft w:val="0"/>
              <w:marRight w:val="0"/>
              <w:marTop w:val="0"/>
              <w:marBottom w:val="0"/>
              <w:divBdr>
                <w:top w:val="none" w:sz="0" w:space="0" w:color="auto"/>
                <w:left w:val="none" w:sz="0" w:space="0" w:color="auto"/>
                <w:bottom w:val="none" w:sz="0" w:space="0" w:color="auto"/>
                <w:right w:val="none" w:sz="0" w:space="0" w:color="auto"/>
              </w:divBdr>
              <w:divsChild>
                <w:div w:id="244072025">
                  <w:marLeft w:val="0"/>
                  <w:marRight w:val="0"/>
                  <w:marTop w:val="0"/>
                  <w:marBottom w:val="0"/>
                  <w:divBdr>
                    <w:top w:val="none" w:sz="0" w:space="0" w:color="auto"/>
                    <w:left w:val="none" w:sz="0" w:space="0" w:color="auto"/>
                    <w:bottom w:val="none" w:sz="0" w:space="0" w:color="auto"/>
                    <w:right w:val="none" w:sz="0" w:space="0" w:color="auto"/>
                  </w:divBdr>
                </w:div>
              </w:divsChild>
            </w:div>
            <w:div w:id="182524582">
              <w:marLeft w:val="0"/>
              <w:marRight w:val="0"/>
              <w:marTop w:val="0"/>
              <w:marBottom w:val="0"/>
              <w:divBdr>
                <w:top w:val="none" w:sz="0" w:space="0" w:color="auto"/>
                <w:left w:val="none" w:sz="0" w:space="0" w:color="auto"/>
                <w:bottom w:val="none" w:sz="0" w:space="0" w:color="auto"/>
                <w:right w:val="none" w:sz="0" w:space="0" w:color="auto"/>
              </w:divBdr>
              <w:divsChild>
                <w:div w:id="1894582136">
                  <w:marLeft w:val="0"/>
                  <w:marRight w:val="0"/>
                  <w:marTop w:val="0"/>
                  <w:marBottom w:val="0"/>
                  <w:divBdr>
                    <w:top w:val="none" w:sz="0" w:space="0" w:color="auto"/>
                    <w:left w:val="none" w:sz="0" w:space="0" w:color="auto"/>
                    <w:bottom w:val="none" w:sz="0" w:space="0" w:color="auto"/>
                    <w:right w:val="none" w:sz="0" w:space="0" w:color="auto"/>
                  </w:divBdr>
                </w:div>
              </w:divsChild>
            </w:div>
            <w:div w:id="615333942">
              <w:marLeft w:val="0"/>
              <w:marRight w:val="0"/>
              <w:marTop w:val="0"/>
              <w:marBottom w:val="0"/>
              <w:divBdr>
                <w:top w:val="none" w:sz="0" w:space="0" w:color="auto"/>
                <w:left w:val="none" w:sz="0" w:space="0" w:color="auto"/>
                <w:bottom w:val="none" w:sz="0" w:space="0" w:color="auto"/>
                <w:right w:val="none" w:sz="0" w:space="0" w:color="auto"/>
              </w:divBdr>
            </w:div>
            <w:div w:id="828861867">
              <w:marLeft w:val="0"/>
              <w:marRight w:val="0"/>
              <w:marTop w:val="0"/>
              <w:marBottom w:val="0"/>
              <w:divBdr>
                <w:top w:val="none" w:sz="0" w:space="0" w:color="auto"/>
                <w:left w:val="none" w:sz="0" w:space="0" w:color="auto"/>
                <w:bottom w:val="none" w:sz="0" w:space="0" w:color="auto"/>
                <w:right w:val="none" w:sz="0" w:space="0" w:color="auto"/>
              </w:divBdr>
              <w:divsChild>
                <w:div w:id="1358583875">
                  <w:marLeft w:val="0"/>
                  <w:marRight w:val="0"/>
                  <w:marTop w:val="0"/>
                  <w:marBottom w:val="0"/>
                  <w:divBdr>
                    <w:top w:val="none" w:sz="0" w:space="0" w:color="auto"/>
                    <w:left w:val="none" w:sz="0" w:space="0" w:color="auto"/>
                    <w:bottom w:val="none" w:sz="0" w:space="0" w:color="auto"/>
                    <w:right w:val="none" w:sz="0" w:space="0" w:color="auto"/>
                  </w:divBdr>
                </w:div>
              </w:divsChild>
            </w:div>
            <w:div w:id="984579104">
              <w:marLeft w:val="0"/>
              <w:marRight w:val="0"/>
              <w:marTop w:val="0"/>
              <w:marBottom w:val="0"/>
              <w:divBdr>
                <w:top w:val="none" w:sz="0" w:space="0" w:color="auto"/>
                <w:left w:val="none" w:sz="0" w:space="0" w:color="auto"/>
                <w:bottom w:val="none" w:sz="0" w:space="0" w:color="auto"/>
                <w:right w:val="none" w:sz="0" w:space="0" w:color="auto"/>
              </w:divBdr>
              <w:divsChild>
                <w:div w:id="1734042642">
                  <w:marLeft w:val="0"/>
                  <w:marRight w:val="0"/>
                  <w:marTop w:val="0"/>
                  <w:marBottom w:val="0"/>
                  <w:divBdr>
                    <w:top w:val="none" w:sz="0" w:space="0" w:color="auto"/>
                    <w:left w:val="none" w:sz="0" w:space="0" w:color="auto"/>
                    <w:bottom w:val="none" w:sz="0" w:space="0" w:color="auto"/>
                    <w:right w:val="none" w:sz="0" w:space="0" w:color="auto"/>
                  </w:divBdr>
                </w:div>
              </w:divsChild>
            </w:div>
            <w:div w:id="1300382143">
              <w:marLeft w:val="0"/>
              <w:marRight w:val="0"/>
              <w:marTop w:val="0"/>
              <w:marBottom w:val="0"/>
              <w:divBdr>
                <w:top w:val="none" w:sz="0" w:space="0" w:color="auto"/>
                <w:left w:val="none" w:sz="0" w:space="0" w:color="auto"/>
                <w:bottom w:val="none" w:sz="0" w:space="0" w:color="auto"/>
                <w:right w:val="none" w:sz="0" w:space="0" w:color="auto"/>
              </w:divBdr>
              <w:divsChild>
                <w:div w:id="944535405">
                  <w:marLeft w:val="0"/>
                  <w:marRight w:val="0"/>
                  <w:marTop w:val="0"/>
                  <w:marBottom w:val="0"/>
                  <w:divBdr>
                    <w:top w:val="none" w:sz="0" w:space="0" w:color="auto"/>
                    <w:left w:val="none" w:sz="0" w:space="0" w:color="auto"/>
                    <w:bottom w:val="none" w:sz="0" w:space="0" w:color="auto"/>
                    <w:right w:val="none" w:sz="0" w:space="0" w:color="auto"/>
                  </w:divBdr>
                </w:div>
              </w:divsChild>
            </w:div>
            <w:div w:id="1654017749">
              <w:marLeft w:val="0"/>
              <w:marRight w:val="0"/>
              <w:marTop w:val="0"/>
              <w:marBottom w:val="0"/>
              <w:divBdr>
                <w:top w:val="none" w:sz="0" w:space="0" w:color="auto"/>
                <w:left w:val="none" w:sz="0" w:space="0" w:color="auto"/>
                <w:bottom w:val="none" w:sz="0" w:space="0" w:color="auto"/>
                <w:right w:val="none" w:sz="0" w:space="0" w:color="auto"/>
              </w:divBdr>
              <w:divsChild>
                <w:div w:id="1412267032">
                  <w:marLeft w:val="0"/>
                  <w:marRight w:val="0"/>
                  <w:marTop w:val="0"/>
                  <w:marBottom w:val="0"/>
                  <w:divBdr>
                    <w:top w:val="none" w:sz="0" w:space="0" w:color="auto"/>
                    <w:left w:val="none" w:sz="0" w:space="0" w:color="auto"/>
                    <w:bottom w:val="none" w:sz="0" w:space="0" w:color="auto"/>
                    <w:right w:val="none" w:sz="0" w:space="0" w:color="auto"/>
                  </w:divBdr>
                </w:div>
              </w:divsChild>
            </w:div>
            <w:div w:id="2007971655">
              <w:marLeft w:val="0"/>
              <w:marRight w:val="0"/>
              <w:marTop w:val="0"/>
              <w:marBottom w:val="0"/>
              <w:divBdr>
                <w:top w:val="none" w:sz="0" w:space="0" w:color="auto"/>
                <w:left w:val="none" w:sz="0" w:space="0" w:color="auto"/>
                <w:bottom w:val="none" w:sz="0" w:space="0" w:color="auto"/>
                <w:right w:val="none" w:sz="0" w:space="0" w:color="auto"/>
              </w:divBdr>
              <w:divsChild>
                <w:div w:id="1470125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744706">
          <w:marLeft w:val="0"/>
          <w:marRight w:val="0"/>
          <w:marTop w:val="0"/>
          <w:marBottom w:val="0"/>
          <w:divBdr>
            <w:top w:val="none" w:sz="0" w:space="0" w:color="auto"/>
            <w:left w:val="none" w:sz="0" w:space="0" w:color="auto"/>
            <w:bottom w:val="none" w:sz="0" w:space="0" w:color="auto"/>
            <w:right w:val="none" w:sz="0" w:space="0" w:color="auto"/>
          </w:divBdr>
          <w:divsChild>
            <w:div w:id="883906212">
              <w:marLeft w:val="0"/>
              <w:marRight w:val="0"/>
              <w:marTop w:val="0"/>
              <w:marBottom w:val="0"/>
              <w:divBdr>
                <w:top w:val="none" w:sz="0" w:space="0" w:color="auto"/>
                <w:left w:val="none" w:sz="0" w:space="0" w:color="auto"/>
                <w:bottom w:val="none" w:sz="0" w:space="0" w:color="auto"/>
                <w:right w:val="none" w:sz="0" w:space="0" w:color="auto"/>
              </w:divBdr>
            </w:div>
          </w:divsChild>
        </w:div>
        <w:div w:id="2111777593">
          <w:marLeft w:val="0"/>
          <w:marRight w:val="0"/>
          <w:marTop w:val="0"/>
          <w:marBottom w:val="0"/>
          <w:divBdr>
            <w:top w:val="none" w:sz="0" w:space="0" w:color="auto"/>
            <w:left w:val="none" w:sz="0" w:space="0" w:color="auto"/>
            <w:bottom w:val="none" w:sz="0" w:space="0" w:color="auto"/>
            <w:right w:val="none" w:sz="0" w:space="0" w:color="auto"/>
          </w:divBdr>
          <w:divsChild>
            <w:div w:id="87419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474361">
      <w:bodyDiv w:val="1"/>
      <w:marLeft w:val="0"/>
      <w:marRight w:val="0"/>
      <w:marTop w:val="0"/>
      <w:marBottom w:val="0"/>
      <w:divBdr>
        <w:top w:val="none" w:sz="0" w:space="0" w:color="auto"/>
        <w:left w:val="none" w:sz="0" w:space="0" w:color="auto"/>
        <w:bottom w:val="none" w:sz="0" w:space="0" w:color="auto"/>
        <w:right w:val="none" w:sz="0" w:space="0" w:color="auto"/>
      </w:divBdr>
      <w:divsChild>
        <w:div w:id="220139502">
          <w:marLeft w:val="0"/>
          <w:marRight w:val="0"/>
          <w:marTop w:val="0"/>
          <w:marBottom w:val="0"/>
          <w:divBdr>
            <w:top w:val="none" w:sz="0" w:space="0" w:color="auto"/>
            <w:left w:val="none" w:sz="0" w:space="0" w:color="auto"/>
            <w:bottom w:val="none" w:sz="0" w:space="0" w:color="auto"/>
            <w:right w:val="none" w:sz="0" w:space="0" w:color="auto"/>
          </w:divBdr>
        </w:div>
        <w:div w:id="604387233">
          <w:marLeft w:val="0"/>
          <w:marRight w:val="0"/>
          <w:marTop w:val="0"/>
          <w:marBottom w:val="0"/>
          <w:divBdr>
            <w:top w:val="none" w:sz="0" w:space="0" w:color="auto"/>
            <w:left w:val="none" w:sz="0" w:space="0" w:color="auto"/>
            <w:bottom w:val="none" w:sz="0" w:space="0" w:color="auto"/>
            <w:right w:val="none" w:sz="0" w:space="0" w:color="auto"/>
          </w:divBdr>
        </w:div>
      </w:divsChild>
    </w:div>
    <w:div w:id="1320773414">
      <w:bodyDiv w:val="1"/>
      <w:marLeft w:val="0"/>
      <w:marRight w:val="0"/>
      <w:marTop w:val="0"/>
      <w:marBottom w:val="0"/>
      <w:divBdr>
        <w:top w:val="none" w:sz="0" w:space="0" w:color="auto"/>
        <w:left w:val="none" w:sz="0" w:space="0" w:color="auto"/>
        <w:bottom w:val="none" w:sz="0" w:space="0" w:color="auto"/>
        <w:right w:val="none" w:sz="0" w:space="0" w:color="auto"/>
      </w:divBdr>
      <w:divsChild>
        <w:div w:id="741607190">
          <w:marLeft w:val="0"/>
          <w:marRight w:val="0"/>
          <w:marTop w:val="0"/>
          <w:marBottom w:val="0"/>
          <w:divBdr>
            <w:top w:val="none" w:sz="0" w:space="0" w:color="auto"/>
            <w:left w:val="none" w:sz="0" w:space="0" w:color="auto"/>
            <w:bottom w:val="none" w:sz="0" w:space="0" w:color="auto"/>
            <w:right w:val="none" w:sz="0" w:space="0" w:color="auto"/>
          </w:divBdr>
        </w:div>
        <w:div w:id="2147044168">
          <w:marLeft w:val="0"/>
          <w:marRight w:val="0"/>
          <w:marTop w:val="0"/>
          <w:marBottom w:val="0"/>
          <w:divBdr>
            <w:top w:val="none" w:sz="0" w:space="0" w:color="auto"/>
            <w:left w:val="none" w:sz="0" w:space="0" w:color="auto"/>
            <w:bottom w:val="none" w:sz="0" w:space="0" w:color="auto"/>
            <w:right w:val="none" w:sz="0" w:space="0" w:color="auto"/>
          </w:divBdr>
        </w:div>
      </w:divsChild>
    </w:div>
    <w:div w:id="1715425595">
      <w:bodyDiv w:val="1"/>
      <w:marLeft w:val="0"/>
      <w:marRight w:val="0"/>
      <w:marTop w:val="0"/>
      <w:marBottom w:val="0"/>
      <w:divBdr>
        <w:top w:val="none" w:sz="0" w:space="0" w:color="auto"/>
        <w:left w:val="none" w:sz="0" w:space="0" w:color="auto"/>
        <w:bottom w:val="none" w:sz="0" w:space="0" w:color="auto"/>
        <w:right w:val="none" w:sz="0" w:space="0" w:color="auto"/>
      </w:divBdr>
    </w:div>
    <w:div w:id="1982464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arafia_waniewo@op.pl" TargetMode="Externa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8CB71-D7FF-47CA-8372-76F5319FF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872</TotalTime>
  <Pages>15</Pages>
  <Words>4984</Words>
  <Characters>29905</Characters>
  <Application>Microsoft Office Word</Application>
  <DocSecurity>0</DocSecurity>
  <Lines>249</Lines>
  <Paragraphs>69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34820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astypulkowska</dc:creator>
  <cp:keywords/>
  <dc:description/>
  <cp:lastModifiedBy>astypulkowska</cp:lastModifiedBy>
  <cp:revision>103</cp:revision>
  <cp:lastPrinted>2026-06-10T08:04:00Z</cp:lastPrinted>
  <dcterms:created xsi:type="dcterms:W3CDTF">2024-03-04T08:13:00Z</dcterms:created>
  <dcterms:modified xsi:type="dcterms:W3CDTF">2026-06-10T08:05:00Z</dcterms:modified>
</cp:coreProperties>
</file>